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1B" w:rsidRPr="007F27C9" w:rsidRDefault="000A471B" w:rsidP="000A471B">
      <w:pPr>
        <w:jc w:val="left"/>
        <w:rPr>
          <w:rFonts w:eastAsia="黑体"/>
          <w:bCs/>
          <w:color w:val="000000"/>
          <w:sz w:val="32"/>
          <w:szCs w:val="32"/>
        </w:rPr>
      </w:pPr>
      <w:r w:rsidRPr="007F27C9">
        <w:rPr>
          <w:rFonts w:eastAsia="黑体" w:hint="eastAsia"/>
          <w:bCs/>
          <w:color w:val="000000"/>
          <w:sz w:val="32"/>
          <w:szCs w:val="32"/>
        </w:rPr>
        <w:t>附件</w:t>
      </w:r>
      <w:r w:rsidRPr="007F27C9">
        <w:rPr>
          <w:rFonts w:eastAsia="黑体" w:hint="eastAsia"/>
          <w:bCs/>
          <w:color w:val="000000"/>
          <w:sz w:val="32"/>
          <w:szCs w:val="32"/>
        </w:rPr>
        <w:t>1</w:t>
      </w:r>
    </w:p>
    <w:p w:rsidR="000A471B" w:rsidRPr="007F27C9" w:rsidRDefault="000A471B" w:rsidP="000A471B">
      <w:pPr>
        <w:jc w:val="center"/>
        <w:rPr>
          <w:rFonts w:eastAsia="方正小标宋简体"/>
          <w:bCs/>
          <w:color w:val="000000"/>
          <w:sz w:val="36"/>
          <w:szCs w:val="36"/>
        </w:rPr>
      </w:pPr>
      <w:bookmarkStart w:id="0" w:name="_GoBack"/>
      <w:r w:rsidRPr="007F27C9">
        <w:rPr>
          <w:rFonts w:eastAsia="方正小标宋简体" w:hint="eastAsia"/>
          <w:bCs/>
          <w:color w:val="000000"/>
          <w:sz w:val="36"/>
          <w:szCs w:val="36"/>
        </w:rPr>
        <w:t>新教师教育教学能力发展研修班课程安排表</w:t>
      </w:r>
    </w:p>
    <w:tbl>
      <w:tblPr>
        <w:tblStyle w:val="a3"/>
        <w:tblW w:w="14170" w:type="dxa"/>
        <w:jc w:val="center"/>
        <w:tblLook w:val="04A0" w:firstRow="1" w:lastRow="0" w:firstColumn="1" w:lastColumn="0" w:noHBand="0" w:noVBand="1"/>
      </w:tblPr>
      <w:tblGrid>
        <w:gridCol w:w="1555"/>
        <w:gridCol w:w="4394"/>
        <w:gridCol w:w="4536"/>
        <w:gridCol w:w="2693"/>
        <w:gridCol w:w="992"/>
      </w:tblGrid>
      <w:tr w:rsidR="000A471B" w:rsidRPr="007F27C9" w:rsidTr="003A0553">
        <w:trPr>
          <w:trHeight w:val="1009"/>
          <w:tblHeader/>
          <w:jc w:val="center"/>
        </w:trPr>
        <w:tc>
          <w:tcPr>
            <w:tcW w:w="1555" w:type="dxa"/>
            <w:vAlign w:val="center"/>
          </w:tcPr>
          <w:bookmarkEnd w:id="0"/>
          <w:p w:rsidR="000A471B" w:rsidRPr="007F27C9" w:rsidRDefault="000A471B" w:rsidP="003A0553">
            <w:pPr>
              <w:jc w:val="center"/>
              <w:rPr>
                <w:b/>
                <w:sz w:val="22"/>
              </w:rPr>
            </w:pPr>
            <w:r w:rsidRPr="007F27C9">
              <w:rPr>
                <w:rFonts w:hint="eastAsia"/>
                <w:b/>
                <w:sz w:val="22"/>
              </w:rPr>
              <w:t>阶段</w:t>
            </w:r>
            <w:r w:rsidRPr="007F27C9">
              <w:rPr>
                <w:rFonts w:hint="eastAsia"/>
                <w:b/>
                <w:sz w:val="22"/>
              </w:rPr>
              <w:t>/</w:t>
            </w:r>
            <w:r w:rsidRPr="007F27C9">
              <w:rPr>
                <w:rFonts w:hint="eastAsia"/>
                <w:b/>
                <w:sz w:val="22"/>
              </w:rPr>
              <w:t>日程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jc w:val="center"/>
              <w:rPr>
                <w:b/>
                <w:sz w:val="22"/>
              </w:rPr>
            </w:pPr>
            <w:r w:rsidRPr="007F27C9">
              <w:rPr>
                <w:rFonts w:hint="eastAsia"/>
                <w:b/>
                <w:sz w:val="22"/>
              </w:rPr>
              <w:t>上午</w:t>
            </w:r>
          </w:p>
          <w:p w:rsidR="000A471B" w:rsidRPr="007F27C9" w:rsidRDefault="000A471B" w:rsidP="003A0553">
            <w:pPr>
              <w:jc w:val="center"/>
              <w:rPr>
                <w:b/>
                <w:sz w:val="22"/>
              </w:rPr>
            </w:pPr>
            <w:r w:rsidRPr="007F27C9">
              <w:rPr>
                <w:rFonts w:hint="eastAsia"/>
                <w:b/>
                <w:sz w:val="22"/>
              </w:rPr>
              <w:t>8</w:t>
            </w:r>
            <w:r w:rsidRPr="007F27C9">
              <w:rPr>
                <w:rFonts w:hint="eastAsia"/>
                <w:b/>
                <w:sz w:val="22"/>
              </w:rPr>
              <w:t>：</w:t>
            </w:r>
            <w:r w:rsidRPr="007F27C9">
              <w:rPr>
                <w:rFonts w:hint="eastAsia"/>
                <w:b/>
                <w:sz w:val="22"/>
              </w:rPr>
              <w:t>3</w:t>
            </w:r>
            <w:r w:rsidRPr="007F27C9">
              <w:rPr>
                <w:b/>
                <w:sz w:val="22"/>
              </w:rPr>
              <w:t>0-11</w:t>
            </w:r>
            <w:r w:rsidRPr="007F27C9">
              <w:rPr>
                <w:rFonts w:hint="eastAsia"/>
                <w:b/>
                <w:sz w:val="22"/>
              </w:rPr>
              <w:t>：</w:t>
            </w:r>
            <w:r w:rsidRPr="007F27C9">
              <w:rPr>
                <w:rFonts w:hint="eastAsia"/>
                <w:b/>
                <w:sz w:val="22"/>
              </w:rPr>
              <w:t>3</w:t>
            </w:r>
            <w:r w:rsidRPr="007F27C9">
              <w:rPr>
                <w:b/>
                <w:sz w:val="22"/>
              </w:rPr>
              <w:t>0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jc w:val="center"/>
              <w:rPr>
                <w:b/>
                <w:sz w:val="22"/>
              </w:rPr>
            </w:pPr>
            <w:r w:rsidRPr="007F27C9">
              <w:rPr>
                <w:rFonts w:hint="eastAsia"/>
                <w:b/>
                <w:sz w:val="22"/>
              </w:rPr>
              <w:t>下午</w:t>
            </w:r>
          </w:p>
          <w:p w:rsidR="000A471B" w:rsidRPr="007F27C9" w:rsidRDefault="000A471B" w:rsidP="003A0553">
            <w:pPr>
              <w:jc w:val="center"/>
              <w:rPr>
                <w:b/>
                <w:sz w:val="22"/>
              </w:rPr>
            </w:pPr>
            <w:r w:rsidRPr="007F27C9">
              <w:rPr>
                <w:rFonts w:hint="eastAsia"/>
                <w:b/>
                <w:sz w:val="22"/>
              </w:rPr>
              <w:t>1</w:t>
            </w:r>
            <w:r w:rsidRPr="007F27C9">
              <w:rPr>
                <w:b/>
                <w:sz w:val="22"/>
              </w:rPr>
              <w:t>4</w:t>
            </w:r>
            <w:r w:rsidRPr="007F27C9">
              <w:rPr>
                <w:rFonts w:hint="eastAsia"/>
                <w:b/>
                <w:sz w:val="22"/>
              </w:rPr>
              <w:t>：</w:t>
            </w:r>
            <w:r w:rsidRPr="007F27C9">
              <w:rPr>
                <w:rFonts w:hint="eastAsia"/>
                <w:b/>
                <w:sz w:val="22"/>
              </w:rPr>
              <w:t>0</w:t>
            </w:r>
            <w:r w:rsidRPr="007F27C9">
              <w:rPr>
                <w:b/>
                <w:sz w:val="22"/>
              </w:rPr>
              <w:t>0-</w:t>
            </w:r>
            <w:r w:rsidRPr="007F27C9">
              <w:rPr>
                <w:rFonts w:hint="eastAsia"/>
                <w:b/>
                <w:sz w:val="22"/>
              </w:rPr>
              <w:t>1</w:t>
            </w:r>
            <w:r w:rsidRPr="007F27C9">
              <w:rPr>
                <w:b/>
                <w:sz w:val="22"/>
              </w:rPr>
              <w:t>7</w:t>
            </w:r>
            <w:r w:rsidRPr="007F27C9">
              <w:rPr>
                <w:rFonts w:hint="eastAsia"/>
                <w:b/>
                <w:sz w:val="22"/>
              </w:rPr>
              <w:t>：</w:t>
            </w:r>
            <w:r w:rsidRPr="007F27C9">
              <w:rPr>
                <w:rFonts w:hint="eastAsia"/>
                <w:b/>
                <w:sz w:val="22"/>
              </w:rPr>
              <w:t>0</w:t>
            </w:r>
            <w:r w:rsidRPr="007F27C9">
              <w:rPr>
                <w:b/>
                <w:sz w:val="22"/>
              </w:rPr>
              <w:t>0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jc w:val="center"/>
              <w:rPr>
                <w:b/>
                <w:sz w:val="22"/>
              </w:rPr>
            </w:pPr>
            <w:r w:rsidRPr="007F27C9">
              <w:rPr>
                <w:rFonts w:hint="eastAsia"/>
                <w:b/>
                <w:sz w:val="22"/>
              </w:rPr>
              <w:t>晚上</w:t>
            </w:r>
          </w:p>
          <w:p w:rsidR="000A471B" w:rsidRPr="007F27C9" w:rsidRDefault="000A471B" w:rsidP="003A0553">
            <w:pPr>
              <w:jc w:val="center"/>
              <w:rPr>
                <w:b/>
                <w:sz w:val="22"/>
              </w:rPr>
            </w:pPr>
            <w:r w:rsidRPr="007F27C9">
              <w:rPr>
                <w:rFonts w:hint="eastAsia"/>
                <w:b/>
                <w:sz w:val="22"/>
              </w:rPr>
              <w:t>1</w:t>
            </w:r>
            <w:r w:rsidRPr="007F27C9">
              <w:rPr>
                <w:b/>
                <w:sz w:val="22"/>
              </w:rPr>
              <w:t>8</w:t>
            </w:r>
            <w:r w:rsidRPr="007F27C9">
              <w:rPr>
                <w:rFonts w:hint="eastAsia"/>
                <w:b/>
                <w:sz w:val="22"/>
              </w:rPr>
              <w:t>：</w:t>
            </w:r>
            <w:r w:rsidRPr="007F27C9">
              <w:rPr>
                <w:rFonts w:hint="eastAsia"/>
                <w:b/>
                <w:sz w:val="22"/>
              </w:rPr>
              <w:t>3</w:t>
            </w:r>
            <w:r w:rsidRPr="007F27C9">
              <w:rPr>
                <w:b/>
                <w:sz w:val="22"/>
              </w:rPr>
              <w:t>0-21</w:t>
            </w:r>
            <w:r w:rsidRPr="007F27C9">
              <w:rPr>
                <w:rFonts w:hint="eastAsia"/>
                <w:b/>
                <w:sz w:val="22"/>
              </w:rPr>
              <w:t>：</w:t>
            </w:r>
            <w:r w:rsidRPr="007F27C9">
              <w:rPr>
                <w:rFonts w:hint="eastAsia"/>
                <w:b/>
                <w:sz w:val="22"/>
              </w:rPr>
              <w:t>3</w:t>
            </w:r>
            <w:r w:rsidRPr="007F27C9">
              <w:rPr>
                <w:b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jc w:val="center"/>
              <w:rPr>
                <w:b/>
                <w:sz w:val="22"/>
              </w:rPr>
            </w:pPr>
            <w:r w:rsidRPr="007F27C9">
              <w:rPr>
                <w:rFonts w:hint="eastAsia"/>
                <w:b/>
                <w:sz w:val="22"/>
              </w:rPr>
              <w:t>备注</w:t>
            </w:r>
          </w:p>
        </w:tc>
      </w:tr>
      <w:tr w:rsidR="000A471B" w:rsidRPr="007F27C9" w:rsidTr="003A0553">
        <w:trPr>
          <w:trHeight w:val="673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第一阶段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  <w:r w:rsidRPr="007F27C9">
              <w:rPr>
                <w:sz w:val="22"/>
              </w:rPr>
              <w:t>报到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  <w:r w:rsidRPr="007F27C9">
              <w:rPr>
                <w:sz w:val="22"/>
              </w:rPr>
              <w:t>报到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</w:p>
        </w:tc>
      </w:tr>
      <w:tr w:rsidR="000A471B" w:rsidRPr="007F27C9" w:rsidTr="003A0553">
        <w:trPr>
          <w:trHeight w:val="1017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D</w:t>
            </w:r>
            <w:r w:rsidRPr="007F27C9">
              <w:rPr>
                <w:sz w:val="22"/>
              </w:rPr>
              <w:t>1</w:t>
            </w:r>
            <w:r w:rsidRPr="007F27C9">
              <w:rPr>
                <w:rFonts w:hint="eastAsia"/>
                <w:sz w:val="22"/>
              </w:rPr>
              <w:t>（周二）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8</w:t>
            </w:r>
            <w:r w:rsidRPr="007F27C9">
              <w:rPr>
                <w:rFonts w:hint="eastAsia"/>
                <w:sz w:val="22"/>
              </w:rPr>
              <w:t>：</w:t>
            </w:r>
            <w:r w:rsidRPr="007F27C9">
              <w:rPr>
                <w:rFonts w:hint="eastAsia"/>
                <w:sz w:val="22"/>
              </w:rPr>
              <w:t>3</w:t>
            </w:r>
            <w:r w:rsidRPr="007F27C9">
              <w:rPr>
                <w:sz w:val="22"/>
              </w:rPr>
              <w:t>0</w:t>
            </w:r>
            <w:r w:rsidRPr="007F27C9">
              <w:rPr>
                <w:rFonts w:hint="eastAsia"/>
                <w:sz w:val="22"/>
              </w:rPr>
              <w:t>开班典礼</w:t>
            </w:r>
          </w:p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9</w:t>
            </w:r>
            <w:r w:rsidRPr="007F27C9">
              <w:rPr>
                <w:rFonts w:hint="eastAsia"/>
                <w:sz w:val="22"/>
              </w:rPr>
              <w:t>：</w:t>
            </w:r>
            <w:r w:rsidRPr="007F27C9">
              <w:rPr>
                <w:rFonts w:hint="eastAsia"/>
                <w:sz w:val="22"/>
              </w:rPr>
              <w:t>1</w:t>
            </w:r>
            <w:r w:rsidRPr="007F27C9">
              <w:rPr>
                <w:sz w:val="22"/>
              </w:rPr>
              <w:t>0</w:t>
            </w:r>
            <w:r w:rsidRPr="007F27C9">
              <w:rPr>
                <w:rFonts w:hint="eastAsia"/>
                <w:sz w:val="22"/>
              </w:rPr>
              <w:t>破冰活动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A1</w:t>
            </w:r>
            <w:r w:rsidRPr="007F27C9">
              <w:rPr>
                <w:rFonts w:hint="eastAsia"/>
                <w:sz w:val="22"/>
              </w:rPr>
              <w:t>专业理念与规范</w:t>
            </w:r>
            <w:r w:rsidRPr="007F27C9">
              <w:rPr>
                <w:sz w:val="22"/>
              </w:rPr>
              <w:t>：</w:t>
            </w:r>
            <w:r w:rsidRPr="007F27C9">
              <w:rPr>
                <w:rFonts w:hint="eastAsia"/>
                <w:sz w:val="22"/>
              </w:rPr>
              <w:t>时代高校教师如何进行德性修养（讲座）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</w:p>
        </w:tc>
      </w:tr>
      <w:tr w:rsidR="000A471B" w:rsidRPr="007F27C9" w:rsidTr="003A0553">
        <w:trPr>
          <w:trHeight w:val="1163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D</w:t>
            </w:r>
            <w:r w:rsidRPr="007F27C9">
              <w:rPr>
                <w:sz w:val="22"/>
              </w:rPr>
              <w:t>2</w:t>
            </w:r>
            <w:r w:rsidRPr="007F27C9">
              <w:rPr>
                <w:rFonts w:hint="eastAsia"/>
                <w:sz w:val="22"/>
              </w:rPr>
              <w:t>（周三）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A2</w:t>
            </w:r>
            <w:r w:rsidRPr="007F27C9">
              <w:rPr>
                <w:rFonts w:hint="eastAsia"/>
                <w:sz w:val="22"/>
              </w:rPr>
              <w:t>专业理念与规范：高等教育法规概貌及典型案例分析（讲座）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B1</w:t>
            </w:r>
            <w:r w:rsidRPr="007F27C9">
              <w:rPr>
                <w:rFonts w:hint="eastAsia"/>
                <w:sz w:val="22"/>
              </w:rPr>
              <w:t>教学理论与应用：课程大纲与教学设计（工作坊）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乒乓球活动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</w:p>
        </w:tc>
      </w:tr>
      <w:tr w:rsidR="000A471B" w:rsidRPr="007F27C9" w:rsidTr="003A0553">
        <w:trPr>
          <w:trHeight w:val="963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D</w:t>
            </w:r>
            <w:r w:rsidRPr="007F27C9">
              <w:rPr>
                <w:sz w:val="22"/>
              </w:rPr>
              <w:t>3</w:t>
            </w:r>
            <w:r w:rsidRPr="007F27C9">
              <w:rPr>
                <w:rFonts w:hint="eastAsia"/>
                <w:sz w:val="22"/>
              </w:rPr>
              <w:t>（周四）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B2</w:t>
            </w:r>
            <w:r w:rsidRPr="007F27C9">
              <w:rPr>
                <w:rFonts w:hint="eastAsia"/>
                <w:sz w:val="22"/>
              </w:rPr>
              <w:t>教学理论与应用：跨学科视野中的课堂教学创新（工作坊）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B3</w:t>
            </w:r>
            <w:r w:rsidRPr="007F27C9">
              <w:rPr>
                <w:rFonts w:hint="eastAsia"/>
                <w:sz w:val="22"/>
              </w:rPr>
              <w:t>教学理论与应用：学业评价方法与案例（讲座）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</w:p>
        </w:tc>
      </w:tr>
      <w:tr w:rsidR="000A471B" w:rsidRPr="007F27C9" w:rsidTr="003A0553">
        <w:trPr>
          <w:trHeight w:val="1436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D4</w:t>
            </w:r>
            <w:r w:rsidRPr="007F27C9">
              <w:rPr>
                <w:rFonts w:hint="eastAsia"/>
                <w:sz w:val="22"/>
              </w:rPr>
              <w:t>（周五）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sz w:val="22"/>
              </w:rPr>
              <w:t>B</w:t>
            </w:r>
            <w:r w:rsidRPr="007F27C9">
              <w:rPr>
                <w:rFonts w:hint="eastAsia"/>
                <w:sz w:val="22"/>
              </w:rPr>
              <w:t>4</w:t>
            </w:r>
            <w:r w:rsidRPr="007F27C9">
              <w:rPr>
                <w:rFonts w:hint="eastAsia"/>
                <w:sz w:val="22"/>
              </w:rPr>
              <w:t>教学理论与应用：微</w:t>
            </w:r>
            <w:proofErr w:type="gramStart"/>
            <w:r w:rsidRPr="007F27C9">
              <w:rPr>
                <w:rFonts w:hint="eastAsia"/>
                <w:sz w:val="22"/>
              </w:rPr>
              <w:t>格教学</w:t>
            </w:r>
            <w:proofErr w:type="gramEnd"/>
            <w:r w:rsidRPr="007F27C9">
              <w:rPr>
                <w:rFonts w:hint="eastAsia"/>
                <w:sz w:val="22"/>
              </w:rPr>
              <w:t>与示范课</w:t>
            </w:r>
          </w:p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（</w:t>
            </w:r>
            <w:r w:rsidRPr="007F27C9">
              <w:rPr>
                <w:rFonts w:hint="eastAsia"/>
                <w:sz w:val="22"/>
              </w:rPr>
              <w:t>1</w:t>
            </w:r>
            <w:r w:rsidRPr="007F27C9">
              <w:rPr>
                <w:rFonts w:hint="eastAsia"/>
                <w:sz w:val="22"/>
              </w:rPr>
              <w:t>）示范课（文）——“全国或全省高校青年教师教学竞赛”一等奖获得者</w:t>
            </w:r>
          </w:p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（</w:t>
            </w:r>
            <w:r w:rsidRPr="007F27C9">
              <w:rPr>
                <w:rFonts w:hint="eastAsia"/>
                <w:sz w:val="22"/>
              </w:rPr>
              <w:t>2</w:t>
            </w:r>
            <w:r w:rsidRPr="007F27C9">
              <w:rPr>
                <w:rFonts w:hint="eastAsia"/>
                <w:sz w:val="22"/>
              </w:rPr>
              <w:t>）示范课（理）——“全国或全省高校青年教师教学竞赛”一等奖获得者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A3</w:t>
            </w:r>
            <w:r w:rsidRPr="007F27C9">
              <w:rPr>
                <w:rFonts w:hint="eastAsia"/>
                <w:sz w:val="22"/>
              </w:rPr>
              <w:t>专业理念与规范：课程思政：代表性高校的实践与成效（工作坊）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准备</w:t>
            </w:r>
            <w:proofErr w:type="gramStart"/>
            <w:r w:rsidRPr="007F27C9">
              <w:rPr>
                <w:rFonts w:hint="eastAsia"/>
                <w:sz w:val="22"/>
              </w:rPr>
              <w:t>课程思政专题</w:t>
            </w:r>
            <w:proofErr w:type="gramEnd"/>
            <w:r w:rsidRPr="007F27C9">
              <w:rPr>
                <w:rFonts w:hint="eastAsia"/>
                <w:sz w:val="22"/>
              </w:rPr>
              <w:t>沙龙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</w:p>
        </w:tc>
      </w:tr>
      <w:tr w:rsidR="000A471B" w:rsidRPr="007F27C9" w:rsidTr="003A0553">
        <w:trPr>
          <w:trHeight w:val="964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lastRenderedPageBreak/>
              <w:t>D5</w:t>
            </w:r>
            <w:r w:rsidRPr="007F27C9">
              <w:rPr>
                <w:rFonts w:hint="eastAsia"/>
                <w:sz w:val="22"/>
              </w:rPr>
              <w:t>（周六）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A</w:t>
            </w:r>
            <w:r w:rsidRPr="007F27C9">
              <w:rPr>
                <w:sz w:val="22"/>
              </w:rPr>
              <w:t>4</w:t>
            </w:r>
            <w:r w:rsidRPr="007F27C9">
              <w:rPr>
                <w:rFonts w:hint="eastAsia"/>
                <w:sz w:val="22"/>
              </w:rPr>
              <w:t>专业理念与规范：</w:t>
            </w:r>
            <w:proofErr w:type="gramStart"/>
            <w:r w:rsidRPr="007F27C9">
              <w:rPr>
                <w:rFonts w:hint="eastAsia"/>
                <w:sz w:val="22"/>
              </w:rPr>
              <w:t>课程思政专题</w:t>
            </w:r>
            <w:proofErr w:type="gramEnd"/>
            <w:r w:rsidRPr="007F27C9">
              <w:rPr>
                <w:rFonts w:hint="eastAsia"/>
                <w:sz w:val="22"/>
              </w:rPr>
              <w:t>沙龙及汇报——主持人由班级推选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A</w:t>
            </w:r>
            <w:r w:rsidRPr="007F27C9">
              <w:rPr>
                <w:sz w:val="22"/>
              </w:rPr>
              <w:t>5</w:t>
            </w:r>
            <w:r w:rsidRPr="007F27C9">
              <w:rPr>
                <w:rFonts w:hint="eastAsia"/>
                <w:sz w:val="22"/>
              </w:rPr>
              <w:t>专业理论与规范</w:t>
            </w:r>
            <w:r w:rsidRPr="007F27C9">
              <w:rPr>
                <w:sz w:val="22"/>
              </w:rPr>
              <w:t>:</w:t>
            </w:r>
            <w:r w:rsidRPr="007F27C9">
              <w:rPr>
                <w:rFonts w:hint="eastAsia"/>
                <w:sz w:val="22"/>
              </w:rPr>
              <w:t xml:space="preserve"> </w:t>
            </w:r>
            <w:r w:rsidRPr="007F27C9">
              <w:rPr>
                <w:rFonts w:hint="eastAsia"/>
                <w:sz w:val="22"/>
              </w:rPr>
              <w:t>学习科学与脑科学的进展（专题讲座）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返程</w:t>
            </w:r>
          </w:p>
        </w:tc>
        <w:tc>
          <w:tcPr>
            <w:tcW w:w="992" w:type="dxa"/>
          </w:tcPr>
          <w:p w:rsidR="000A471B" w:rsidRPr="007F27C9" w:rsidRDefault="000A471B" w:rsidP="003A0553">
            <w:pPr>
              <w:rPr>
                <w:sz w:val="22"/>
              </w:rPr>
            </w:pPr>
          </w:p>
        </w:tc>
      </w:tr>
      <w:tr w:rsidR="000A471B" w:rsidRPr="007F27C9" w:rsidTr="003A0553">
        <w:trPr>
          <w:trHeight w:val="680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第二阶段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报到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报到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jc w:val="center"/>
              <w:rPr>
                <w:sz w:val="22"/>
              </w:rPr>
            </w:pPr>
          </w:p>
        </w:tc>
      </w:tr>
      <w:tr w:rsidR="000A471B" w:rsidRPr="007F27C9" w:rsidTr="003A0553">
        <w:trPr>
          <w:trHeight w:val="1056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  <w:r w:rsidRPr="007F27C9">
              <w:rPr>
                <w:rFonts w:hint="eastAsia"/>
                <w:sz w:val="24"/>
                <w:szCs w:val="28"/>
              </w:rPr>
              <w:t>D</w:t>
            </w:r>
            <w:r w:rsidRPr="007F27C9">
              <w:rPr>
                <w:sz w:val="24"/>
                <w:szCs w:val="28"/>
              </w:rPr>
              <w:t>1</w:t>
            </w:r>
            <w:r w:rsidRPr="007F27C9">
              <w:rPr>
                <w:rFonts w:hint="eastAsia"/>
                <w:sz w:val="24"/>
                <w:szCs w:val="28"/>
              </w:rPr>
              <w:t>（周二）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sz w:val="22"/>
              </w:rPr>
              <w:t>C</w:t>
            </w:r>
            <w:r w:rsidRPr="007F27C9">
              <w:rPr>
                <w:rFonts w:hint="eastAsia"/>
                <w:sz w:val="22"/>
              </w:rPr>
              <w:t>1</w:t>
            </w:r>
            <w:r w:rsidRPr="007F27C9">
              <w:rPr>
                <w:rFonts w:hint="eastAsia"/>
                <w:sz w:val="22"/>
              </w:rPr>
              <w:t>信息技术与运用：信</w:t>
            </w:r>
            <w:r w:rsidRPr="007F27C9">
              <w:rPr>
                <w:sz w:val="22"/>
              </w:rPr>
              <w:t>息时代高校课堂教学秘诀（</w:t>
            </w:r>
            <w:r w:rsidRPr="007F27C9">
              <w:rPr>
                <w:rFonts w:hint="eastAsia"/>
                <w:sz w:val="22"/>
              </w:rPr>
              <w:t>专题</w:t>
            </w:r>
            <w:r w:rsidRPr="007F27C9">
              <w:rPr>
                <w:sz w:val="22"/>
              </w:rPr>
              <w:t>讲座）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C</w:t>
            </w:r>
            <w:r w:rsidRPr="007F27C9">
              <w:rPr>
                <w:sz w:val="22"/>
              </w:rPr>
              <w:t>2</w:t>
            </w:r>
            <w:r w:rsidRPr="007F27C9">
              <w:rPr>
                <w:rFonts w:hint="eastAsia"/>
                <w:sz w:val="22"/>
              </w:rPr>
              <w:t>信息技术与运用：精品在线课程制作与运营（讲座）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</w:p>
        </w:tc>
      </w:tr>
      <w:tr w:rsidR="000A471B" w:rsidRPr="007F27C9" w:rsidTr="003A0553">
        <w:trPr>
          <w:trHeight w:val="845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  <w:r w:rsidRPr="007F27C9">
              <w:rPr>
                <w:rFonts w:hint="eastAsia"/>
                <w:sz w:val="24"/>
                <w:szCs w:val="28"/>
              </w:rPr>
              <w:t>D</w:t>
            </w:r>
            <w:r w:rsidRPr="007F27C9">
              <w:rPr>
                <w:sz w:val="24"/>
                <w:szCs w:val="28"/>
              </w:rPr>
              <w:t>2</w:t>
            </w:r>
            <w:r w:rsidRPr="007F27C9">
              <w:rPr>
                <w:rFonts w:hint="eastAsia"/>
                <w:sz w:val="24"/>
                <w:szCs w:val="28"/>
              </w:rPr>
              <w:t>（周三）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sz w:val="22"/>
              </w:rPr>
              <w:t>C</w:t>
            </w:r>
            <w:r w:rsidRPr="007F27C9">
              <w:rPr>
                <w:rFonts w:hint="eastAsia"/>
                <w:sz w:val="22"/>
              </w:rPr>
              <w:t xml:space="preserve">3 </w:t>
            </w:r>
            <w:r w:rsidRPr="007F27C9">
              <w:rPr>
                <w:rFonts w:hint="eastAsia"/>
                <w:sz w:val="22"/>
              </w:rPr>
              <w:t>信息技术与运用微课、移动教学的设计与实践（工作坊）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A</w:t>
            </w:r>
            <w:r w:rsidRPr="007F27C9">
              <w:rPr>
                <w:sz w:val="22"/>
              </w:rPr>
              <w:t>6</w:t>
            </w:r>
            <w:r w:rsidRPr="007F27C9">
              <w:rPr>
                <w:rFonts w:hint="eastAsia"/>
                <w:sz w:val="22"/>
              </w:rPr>
              <w:t>专业理念与规范：行动研究：教育教学研究的范式（讲座）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羽毛球活动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</w:p>
        </w:tc>
      </w:tr>
      <w:tr w:rsidR="000A471B" w:rsidRPr="007F27C9" w:rsidTr="003A0553">
        <w:trPr>
          <w:trHeight w:val="1163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  <w:r w:rsidRPr="007F27C9">
              <w:rPr>
                <w:rFonts w:hint="eastAsia"/>
                <w:sz w:val="24"/>
                <w:szCs w:val="28"/>
              </w:rPr>
              <w:t>D</w:t>
            </w:r>
            <w:r w:rsidRPr="007F27C9">
              <w:rPr>
                <w:sz w:val="24"/>
                <w:szCs w:val="28"/>
              </w:rPr>
              <w:t>3</w:t>
            </w:r>
            <w:r w:rsidRPr="007F27C9">
              <w:rPr>
                <w:rFonts w:hint="eastAsia"/>
                <w:sz w:val="24"/>
                <w:szCs w:val="28"/>
              </w:rPr>
              <w:t>（周四）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B</w:t>
            </w:r>
            <w:r w:rsidRPr="007F27C9">
              <w:rPr>
                <w:sz w:val="22"/>
              </w:rPr>
              <w:t>5</w:t>
            </w:r>
            <w:r w:rsidRPr="007F27C9">
              <w:rPr>
                <w:rFonts w:hint="eastAsia"/>
                <w:sz w:val="22"/>
              </w:rPr>
              <w:t>教学理论与应用：示范性“金课”的核心特征（讲座）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A</w:t>
            </w:r>
            <w:r w:rsidRPr="007F27C9">
              <w:rPr>
                <w:sz w:val="22"/>
              </w:rPr>
              <w:t>7</w:t>
            </w:r>
            <w:r w:rsidRPr="007F27C9">
              <w:rPr>
                <w:rFonts w:hint="eastAsia"/>
                <w:sz w:val="22"/>
              </w:rPr>
              <w:t>专业理念与规范：大学教师的职业通道与发展途径（讲座）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准备金课建设沙龙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</w:p>
        </w:tc>
      </w:tr>
      <w:tr w:rsidR="000A471B" w:rsidRPr="007F27C9" w:rsidTr="003A0553">
        <w:trPr>
          <w:trHeight w:val="836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  <w:r w:rsidRPr="007F27C9">
              <w:rPr>
                <w:rFonts w:hint="eastAsia"/>
                <w:sz w:val="24"/>
                <w:szCs w:val="28"/>
              </w:rPr>
              <w:t>D4</w:t>
            </w:r>
            <w:r w:rsidRPr="007F27C9">
              <w:rPr>
                <w:rFonts w:hint="eastAsia"/>
                <w:sz w:val="24"/>
                <w:szCs w:val="28"/>
              </w:rPr>
              <w:t>（周五）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sz w:val="22"/>
              </w:rPr>
              <w:t>B6</w:t>
            </w:r>
            <w:r w:rsidRPr="007F27C9">
              <w:rPr>
                <w:rFonts w:hint="eastAsia"/>
                <w:sz w:val="22"/>
              </w:rPr>
              <w:t>教学理论与应用：</w:t>
            </w:r>
            <w:proofErr w:type="gramStart"/>
            <w:r w:rsidRPr="007F27C9">
              <w:rPr>
                <w:rFonts w:hint="eastAsia"/>
                <w:sz w:val="22"/>
              </w:rPr>
              <w:t>金课建设</w:t>
            </w:r>
            <w:proofErr w:type="gramEnd"/>
            <w:r w:rsidRPr="007F27C9">
              <w:rPr>
                <w:rFonts w:hint="eastAsia"/>
                <w:sz w:val="22"/>
              </w:rPr>
              <w:t>专题沙龙及汇报——主持人由班级推选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B7</w:t>
            </w:r>
            <w:r w:rsidRPr="007F27C9">
              <w:rPr>
                <w:rFonts w:hint="eastAsia"/>
                <w:sz w:val="22"/>
              </w:rPr>
              <w:t>教学理论与应用：基于探究项目构建师生学习共同体（讲座）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专家组作业评价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</w:p>
        </w:tc>
      </w:tr>
      <w:tr w:rsidR="000A471B" w:rsidRPr="007F27C9" w:rsidTr="003A0553">
        <w:trPr>
          <w:trHeight w:val="901"/>
          <w:jc w:val="center"/>
        </w:trPr>
        <w:tc>
          <w:tcPr>
            <w:tcW w:w="1555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D5</w:t>
            </w:r>
            <w:r w:rsidRPr="007F27C9">
              <w:rPr>
                <w:rFonts w:hint="eastAsia"/>
                <w:sz w:val="22"/>
              </w:rPr>
              <w:t>（周六）</w:t>
            </w:r>
          </w:p>
        </w:tc>
        <w:tc>
          <w:tcPr>
            <w:tcW w:w="4394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A</w:t>
            </w:r>
            <w:r w:rsidRPr="007F27C9">
              <w:rPr>
                <w:sz w:val="22"/>
              </w:rPr>
              <w:t>8</w:t>
            </w:r>
            <w:r w:rsidRPr="007F27C9">
              <w:rPr>
                <w:rFonts w:hint="eastAsia"/>
                <w:sz w:val="22"/>
              </w:rPr>
              <w:t>专业理念与规范：专业认证的理念与实践（讲座）</w:t>
            </w:r>
          </w:p>
        </w:tc>
        <w:tc>
          <w:tcPr>
            <w:tcW w:w="4536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研修成果展示，结业典礼</w:t>
            </w:r>
          </w:p>
        </w:tc>
        <w:tc>
          <w:tcPr>
            <w:tcW w:w="2693" w:type="dxa"/>
            <w:vAlign w:val="center"/>
          </w:tcPr>
          <w:p w:rsidR="000A471B" w:rsidRPr="007F27C9" w:rsidRDefault="000A471B" w:rsidP="003A0553">
            <w:pPr>
              <w:rPr>
                <w:sz w:val="22"/>
              </w:rPr>
            </w:pPr>
            <w:r w:rsidRPr="007F27C9">
              <w:rPr>
                <w:rFonts w:hint="eastAsia"/>
                <w:sz w:val="22"/>
              </w:rPr>
              <w:t>返程</w:t>
            </w:r>
          </w:p>
        </w:tc>
        <w:tc>
          <w:tcPr>
            <w:tcW w:w="992" w:type="dxa"/>
            <w:vAlign w:val="center"/>
          </w:tcPr>
          <w:p w:rsidR="000A471B" w:rsidRPr="007F27C9" w:rsidRDefault="000A471B" w:rsidP="003A0553">
            <w:pPr>
              <w:rPr>
                <w:sz w:val="24"/>
                <w:szCs w:val="28"/>
              </w:rPr>
            </w:pPr>
          </w:p>
        </w:tc>
      </w:tr>
    </w:tbl>
    <w:p w:rsidR="000C371B" w:rsidRDefault="000C371B"/>
    <w:sectPr w:rsidR="000C371B" w:rsidSect="000A47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1B"/>
    <w:rsid w:val="000A471B"/>
    <w:rsid w:val="000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2019-12-18T06:00:00Z</dcterms:created>
  <dcterms:modified xsi:type="dcterms:W3CDTF">2019-12-18T06:01:00Z</dcterms:modified>
</cp:coreProperties>
</file>