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28"/>
        </w:rPr>
        <w:t>附件</w:t>
      </w:r>
      <w:r>
        <w:rPr>
          <w:rFonts w:hint="eastAsia" w:ascii="宋体" w:hAnsi="宋体" w:eastAsia="仿宋_GB2312"/>
          <w:sz w:val="32"/>
        </w:rPr>
        <w:t>：</w:t>
      </w:r>
    </w:p>
    <w:p>
      <w:pPr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bCs/>
          <w:sz w:val="28"/>
          <w:szCs w:val="28"/>
        </w:rPr>
        <w:t>嘉兴学院教学督导</w:t>
      </w:r>
      <w:r>
        <w:rPr>
          <w:rFonts w:eastAsia="黑体"/>
          <w:b/>
          <w:bCs/>
          <w:sz w:val="28"/>
          <w:szCs w:val="28"/>
        </w:rPr>
        <w:t>委员会委员人选</w:t>
      </w:r>
      <w:r>
        <w:rPr>
          <w:rFonts w:hint="eastAsia" w:eastAsia="黑体"/>
          <w:b/>
          <w:bCs/>
          <w:sz w:val="28"/>
          <w:szCs w:val="28"/>
        </w:rPr>
        <w:t>推荐表</w:t>
      </w:r>
    </w:p>
    <w:p>
      <w:pPr>
        <w:wordWrap w:val="0"/>
        <w:spacing w:line="360" w:lineRule="auto"/>
        <w:jc w:val="righ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填表日期：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2"/>
        <w:gridCol w:w="1421"/>
        <w:gridCol w:w="1420"/>
        <w:gridCol w:w="180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2" w:type="dxa"/>
          </w:tcPr>
          <w:p>
            <w:pPr>
              <w:spacing w:line="360" w:lineRule="auto"/>
              <w:ind w:firstLine="6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0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07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年  龄</w:t>
            </w:r>
          </w:p>
        </w:tc>
        <w:tc>
          <w:tcPr>
            <w:tcW w:w="1260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292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20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07" w:type="dxa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是否离退休</w:t>
            </w:r>
          </w:p>
        </w:tc>
        <w:tc>
          <w:tcPr>
            <w:tcW w:w="1260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从事教学管理年限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从事教学工作年限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260" w:type="dxa"/>
          </w:tcPr>
          <w:p>
            <w:pPr>
              <w:spacing w:line="360" w:lineRule="auto"/>
              <w:ind w:firstLine="600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座机：</w:t>
            </w:r>
          </w:p>
        </w:tc>
        <w:tc>
          <w:tcPr>
            <w:tcW w:w="4487" w:type="dxa"/>
            <w:gridSpan w:val="3"/>
            <w:vAlign w:val="center"/>
          </w:tcPr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600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推荐部门</w:t>
            </w:r>
          </w:p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pacing w:line="360" w:lineRule="auto"/>
              <w:ind w:firstLine="560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负责人：       （公章）</w:t>
            </w:r>
          </w:p>
          <w:p>
            <w:pPr>
              <w:spacing w:line="360" w:lineRule="auto"/>
              <w:ind w:firstLine="560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B2DCD"/>
    <w:rsid w:val="173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2021-06-16T09:09:00Z</dcterms:created>
  <dc:creator>李丹丹</dc:creator>
  <cp:lastModifiedBy>李丹丹</cp:lastModifiedBy>
  <dcterms:modified xsi:type="dcterms:W3CDTF">2021-06-16T09:15:23Z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