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5.实验课程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课堂教学质量评价指标</w:t>
      </w:r>
    </w:p>
    <w:p>
      <w:pPr>
        <w:widowControl w:val="0"/>
        <w:autoSpaceDE w:val="0"/>
        <w:autoSpaceDN w:val="0"/>
        <w:spacing w:before="0" w:after="0" w:line="319" w:lineRule="exact"/>
        <w:ind w:right="0" w:firstLine="241" w:firstLineChars="1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（1）课程基本信息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4"/>
        <w:tblW w:w="8207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45"/>
        <w:gridCol w:w="1215"/>
        <w:gridCol w:w="1710"/>
        <w:gridCol w:w="187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9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第___周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星期___</w:t>
            </w: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第___节</w:t>
            </w:r>
          </w:p>
        </w:tc>
        <w:tc>
          <w:tcPr>
            <w:tcW w:w="1710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实验室_____</w:t>
            </w:r>
          </w:p>
        </w:tc>
        <w:tc>
          <w:tcPr>
            <w:tcW w:w="187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实验课程名称</w:t>
            </w:r>
          </w:p>
        </w:tc>
        <w:tc>
          <w:tcPr>
            <w:tcW w:w="1103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9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实验教学中心名称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开课学院</w:t>
            </w:r>
          </w:p>
        </w:tc>
        <w:tc>
          <w:tcPr>
            <w:tcW w:w="1710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  <w:tc>
          <w:tcPr>
            <w:tcW w:w="1103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9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上课班级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应到人数</w:t>
            </w:r>
          </w:p>
        </w:tc>
        <w:tc>
          <w:tcPr>
            <w:tcW w:w="1710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实到人数</w:t>
            </w:r>
          </w:p>
        </w:tc>
        <w:tc>
          <w:tcPr>
            <w:tcW w:w="1103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/>
          <w:b/>
          <w:sz w:val="24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（2）评价表</w:t>
      </w:r>
    </w:p>
    <w:p>
      <w:pPr>
        <w:spacing w:line="360" w:lineRule="auto"/>
        <w:rPr>
          <w:rFonts w:ascii="宋体"/>
          <w:b/>
          <w:sz w:val="24"/>
          <w:u w:val="single"/>
        </w:rPr>
      </w:pPr>
      <w:r>
        <w:rPr>
          <w:rFonts w:hint="eastAsia" w:ascii="宋体"/>
          <w:b/>
          <w:sz w:val="24"/>
        </w:rPr>
        <w:t xml:space="preserve"> </w:t>
      </w:r>
    </w:p>
    <w:tbl>
      <w:tblPr>
        <w:tblStyle w:val="3"/>
        <w:tblW w:w="8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5669"/>
        <w:gridCol w:w="917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  价  项  目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实验课程是否有实验教材或实验指导书？</w:t>
            </w:r>
          </w:p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实验前学生是否预习（有实验预习报告）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实验教学记录是否齐全完整并及时登记？</w:t>
            </w:r>
          </w:p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（学生签到簿、实验运行记录本）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实验教学是否能够保证学生人数按规定分组？</w:t>
            </w:r>
          </w:p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（基础课1人1组，专业基础课2人1组，专业课2-3人1组，特殊情况（实验设备少）5-6人1组）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实验进行前，指导老师是否向学生讲解实验目的、原理、方法与操作方法以及安全注意事项？思路是否清楚？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指导教师是否熟悉实验内容，熟练操作仪器设备？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指导教师是否能够回答学生现场提出的问题，解决学生实验操作中遇到的问题？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全部仪器设备状态是否完好（几台有故障，占百分比）？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实验材料（或设备附件、实验工具等）是否齐备？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6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实验结束时指导教师是否在实验报告上签字？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691" w:type="dxa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69" w:type="dxa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是否批阅了前次的实验报告？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691" w:type="dxa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669" w:type="dxa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综合评价以及反馈意见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必答题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691" w:type="dxa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669" w:type="dxa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课堂学风评语</w:t>
            </w:r>
          </w:p>
        </w:tc>
        <w:tc>
          <w:tcPr>
            <w:tcW w:w="9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选答题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 w:firstLine="241" w:firstLineChars="100"/>
        <w:jc w:val="left"/>
        <w:rPr>
          <w:rFonts w:hint="default" w:ascii="宋体"/>
          <w:b/>
          <w:sz w:val="24"/>
          <w:lang w:val="en-US" w:eastAsia="zh-CN"/>
        </w:rPr>
      </w:pPr>
      <w:r>
        <w:rPr>
          <w:rFonts w:hint="eastAsia" w:ascii="宋体"/>
          <w:b/>
          <w:sz w:val="24"/>
          <w:lang w:val="en-US" w:eastAsia="zh-CN"/>
        </w:rPr>
        <w:t>（3）课堂教学数据表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 w:firstLine="42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督导、专家等可根据课堂实际情况作单项选择：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1.教材、笔记本、笔“三不带”的学生。无人□ ; ≤10%□ ; ≤40%□ ;≤80%□ ;≥80%□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2.带点心的学生。    无人□ ; ≤10%□ ; ≤40%□ ;≤80%□  ;≥80%□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3.教师课前点名。    无点名□ ; 一个个点名□ ; 运用科学的点名方法□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4.师生互动情况。    无互动□ ; 为了互动而互动□ ; 正确的互动□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5.教师的仪表仪态。 扑在讲台上授课□；面对屏幕授课□；关注学生动态授课□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6.玩手机的学生。    无人□ ; ≤10%□ ; ≤40%□ ;≤80%□ ;≥80%□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7.不积极参与的学生。无人□ ; ≤10%□ ; ≤40%□ ;≤80%□;≥80%□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074F"/>
    <w:rsid w:val="06457E68"/>
    <w:rsid w:val="08B05980"/>
    <w:rsid w:val="2A114ABE"/>
    <w:rsid w:val="33D267C2"/>
    <w:rsid w:val="36110D92"/>
    <w:rsid w:val="50863001"/>
    <w:rsid w:val="5C7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xl22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黑体" w:hAnsi="Arial Unicode MS" w:eastAsia="黑体" w:cs="Arial Unicode MS"/>
      <w:b/>
      <w:bCs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2021-09-13T01:19:00Z</dcterms:created>
  <dc:creator>香山枫叶</dc:creator>
  <cp:lastModifiedBy>香山枫叶</cp:lastModifiedBy>
  <dcterms:modified xsi:type="dcterms:W3CDTF">2021-09-13T08:09:23Z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0F52A64A99E940B697B61BF7EA021C02</vt:lpwstr>
  </property>
</Properties>
</file>