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BEAC5" w14:textId="77777777" w:rsidR="00586467" w:rsidRDefault="007A73C9">
      <w:pPr>
        <w:jc w:val="center"/>
        <w:rPr>
          <w:b/>
          <w:bCs/>
          <w:sz w:val="24"/>
          <w:szCs w:val="32"/>
        </w:rPr>
      </w:pPr>
      <w:r>
        <w:rPr>
          <w:rFonts w:hint="eastAsia"/>
          <w:b/>
          <w:bCs/>
          <w:sz w:val="24"/>
          <w:szCs w:val="32"/>
        </w:rPr>
        <w:t>授课教师查看听课评语及评分的操作方法</w:t>
      </w:r>
    </w:p>
    <w:p w14:paraId="1B9A7138" w14:textId="77777777" w:rsidR="00586467" w:rsidRDefault="00586467">
      <w:pPr>
        <w:jc w:val="center"/>
        <w:rPr>
          <w:b/>
          <w:bCs/>
          <w:sz w:val="24"/>
          <w:szCs w:val="32"/>
        </w:rPr>
      </w:pPr>
    </w:p>
    <w:p w14:paraId="0EF6292B" w14:textId="77777777" w:rsidR="00586467" w:rsidRDefault="007A73C9">
      <w:pPr>
        <w:rPr>
          <w:rFonts w:ascii="楷体" w:eastAsia="楷体" w:hAnsi="楷体" w:cs="楷体"/>
          <w:color w:val="0000FF"/>
          <w:sz w:val="18"/>
          <w:szCs w:val="21"/>
        </w:rPr>
      </w:pPr>
      <w:r>
        <w:rPr>
          <w:rFonts w:ascii="楷体" w:eastAsia="楷体" w:hAnsi="楷体" w:cs="楷体" w:hint="eastAsia"/>
          <w:color w:val="0000FF"/>
          <w:sz w:val="18"/>
          <w:szCs w:val="21"/>
        </w:rPr>
        <w:t>注意：系统只显示评价分数和评价内容，评价人</w:t>
      </w:r>
      <w:r>
        <w:rPr>
          <w:rFonts w:ascii="楷体" w:eastAsia="楷体" w:hAnsi="楷体" w:cs="楷体" w:hint="eastAsia"/>
          <w:b/>
          <w:bCs/>
          <w:color w:val="0000FF"/>
          <w:sz w:val="20"/>
          <w:szCs w:val="22"/>
        </w:rPr>
        <w:t>匿名</w:t>
      </w:r>
      <w:r>
        <w:rPr>
          <w:rFonts w:ascii="楷体" w:eastAsia="楷体" w:hAnsi="楷体" w:cs="楷体" w:hint="eastAsia"/>
          <w:color w:val="0000FF"/>
          <w:sz w:val="18"/>
          <w:szCs w:val="21"/>
        </w:rPr>
        <w:t>；只能在</w:t>
      </w:r>
      <w:r>
        <w:rPr>
          <w:rFonts w:ascii="楷体" w:eastAsia="楷体" w:hAnsi="楷体" w:cs="楷体" w:hint="eastAsia"/>
          <w:b/>
          <w:bCs/>
          <w:color w:val="0000FF"/>
          <w:sz w:val="20"/>
          <w:szCs w:val="22"/>
        </w:rPr>
        <w:t>电脑端</w:t>
      </w:r>
      <w:r>
        <w:rPr>
          <w:rFonts w:ascii="楷体" w:eastAsia="楷体" w:hAnsi="楷体" w:cs="楷体" w:hint="eastAsia"/>
          <w:color w:val="0000FF"/>
          <w:sz w:val="18"/>
          <w:szCs w:val="21"/>
        </w:rPr>
        <w:t>查看评课人员的听课评语及评分。</w:t>
      </w:r>
    </w:p>
    <w:p w14:paraId="14961677" w14:textId="22B4E869" w:rsidR="00586467" w:rsidRDefault="007A73C9">
      <w:pPr>
        <w:numPr>
          <w:ilvl w:val="0"/>
          <w:numId w:val="1"/>
        </w:numPr>
      </w:pPr>
      <w:r>
        <w:rPr>
          <w:rFonts w:hint="eastAsia"/>
        </w:rPr>
        <w:t>登录嘉兴大学本科教学质量保障监测平台（即听评课系统）</w:t>
      </w:r>
      <w:r>
        <w:rPr>
          <w:rFonts w:hint="eastAsia"/>
        </w:rPr>
        <w:t>http://ztsj.zjxu.edu.cn/home.jsp</w:t>
      </w:r>
      <w:r>
        <w:rPr>
          <w:rFonts w:hint="eastAsia"/>
        </w:rPr>
        <w:t>，也可在学校综合服务门户，我的系统栏目内，点击</w:t>
      </w:r>
      <w:r>
        <w:rPr>
          <w:rFonts w:hint="eastAsia"/>
          <w:color w:val="0000FF"/>
        </w:rPr>
        <w:t>教学质量监测</w:t>
      </w:r>
      <w:r>
        <w:rPr>
          <w:rFonts w:hint="eastAsia"/>
        </w:rPr>
        <w:t>登录。</w:t>
      </w:r>
    </w:p>
    <w:p w14:paraId="5CE87D6A" w14:textId="77777777" w:rsidR="00586467" w:rsidRDefault="007A73C9">
      <w:pPr>
        <w:jc w:val="left"/>
      </w:pPr>
      <w:r>
        <w:rPr>
          <w:rFonts w:hint="eastAsia"/>
        </w:rPr>
        <w:t xml:space="preserve">   </w:t>
      </w:r>
      <w:r>
        <w:rPr>
          <w:rFonts w:hint="eastAsia"/>
          <w:noProof/>
        </w:rPr>
        <w:drawing>
          <wp:inline distT="0" distB="0" distL="114300" distR="114300" wp14:anchorId="1EBAEC0E" wp14:editId="31B21C79">
            <wp:extent cx="2832735" cy="1380566"/>
            <wp:effectExtent l="0" t="0" r="571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832735" cy="13805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/>
        </w:rPr>
        <w:t xml:space="preserve">           </w:t>
      </w:r>
      <w:r>
        <w:rPr>
          <w:rFonts w:hint="eastAsia"/>
          <w:noProof/>
        </w:rPr>
        <w:drawing>
          <wp:inline distT="0" distB="0" distL="114300" distR="114300" wp14:anchorId="5773665A" wp14:editId="012A7D7D">
            <wp:extent cx="1036320" cy="1377950"/>
            <wp:effectExtent l="0" t="0" r="11430" b="12700"/>
            <wp:docPr id="4" name="图片 4" descr="EED8F370-08D3-4ef5-BBE9-E6FFF3C9A6C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EED8F370-08D3-4ef5-BBE9-E6FFF3C9A6C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36320" cy="13779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E202F76" w14:textId="77777777" w:rsidR="00586467" w:rsidRDefault="007A73C9">
      <w:r>
        <w:rPr>
          <w:rFonts w:hint="eastAsia"/>
        </w:rPr>
        <w:t>2.</w:t>
      </w:r>
      <w:r>
        <w:rPr>
          <w:rFonts w:hint="eastAsia"/>
        </w:rPr>
        <w:t>登录后，点击</w:t>
      </w:r>
      <w:r>
        <w:rPr>
          <w:rFonts w:hint="eastAsia"/>
          <w:color w:val="0000FF"/>
        </w:rPr>
        <w:t>质量中心</w:t>
      </w:r>
    </w:p>
    <w:p w14:paraId="13C9A78C" w14:textId="77777777" w:rsidR="00586467" w:rsidRDefault="007A73C9">
      <w:pPr>
        <w:jc w:val="center"/>
      </w:pPr>
      <w:r>
        <w:rPr>
          <w:noProof/>
        </w:rPr>
        <w:drawing>
          <wp:inline distT="0" distB="0" distL="114300" distR="114300" wp14:anchorId="561CE260" wp14:editId="19BCE5A4">
            <wp:extent cx="2962275" cy="906819"/>
            <wp:effectExtent l="0" t="0" r="0" b="762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65823" cy="9079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A2D6BFE" w14:textId="77777777" w:rsidR="00586467" w:rsidRDefault="007A73C9">
      <w:pPr>
        <w:rPr>
          <w:color w:val="0000FF"/>
        </w:rPr>
      </w:pPr>
      <w:r>
        <w:rPr>
          <w:rFonts w:hint="eastAsia"/>
        </w:rPr>
        <w:t>3.</w:t>
      </w:r>
      <w:r>
        <w:rPr>
          <w:rFonts w:hint="eastAsia"/>
        </w:rPr>
        <w:t>点击</w:t>
      </w:r>
      <w:proofErr w:type="gramStart"/>
      <w:r>
        <w:rPr>
          <w:rFonts w:hint="eastAsia"/>
        </w:rPr>
        <w:t>左侧</w:t>
      </w:r>
      <w:r>
        <w:rPr>
          <w:rFonts w:hint="eastAsia"/>
          <w:color w:val="0000FF"/>
        </w:rPr>
        <w:t>我</w:t>
      </w:r>
      <w:proofErr w:type="gramEnd"/>
      <w:r>
        <w:rPr>
          <w:rFonts w:hint="eastAsia"/>
          <w:color w:val="0000FF"/>
        </w:rPr>
        <w:t>的课程</w:t>
      </w:r>
    </w:p>
    <w:p w14:paraId="7B94C9B5" w14:textId="77777777" w:rsidR="00586467" w:rsidRDefault="00586467"/>
    <w:p w14:paraId="160B2E2D" w14:textId="77777777" w:rsidR="00586467" w:rsidRDefault="007A73C9">
      <w:r>
        <w:rPr>
          <w:noProof/>
        </w:rPr>
        <w:drawing>
          <wp:anchor distT="0" distB="0" distL="114300" distR="114300" simplePos="0" relativeHeight="251658240" behindDoc="0" locked="0" layoutInCell="1" allowOverlap="1" wp14:anchorId="0DBB9944" wp14:editId="70F373A2">
            <wp:simplePos x="0" y="0"/>
            <wp:positionH relativeFrom="column">
              <wp:posOffset>1859915</wp:posOffset>
            </wp:positionH>
            <wp:positionV relativeFrom="paragraph">
              <wp:posOffset>8890</wp:posOffset>
            </wp:positionV>
            <wp:extent cx="1379855" cy="1708150"/>
            <wp:effectExtent l="0" t="0" r="10795" b="6350"/>
            <wp:wrapTopAndBottom/>
            <wp:docPr id="3" name="图片 3" descr="8FCD92D6-6150-4d3b-BE95-947F81474F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8FCD92D6-6150-4d3b-BE95-947F81474F6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79855" cy="17081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</w:rPr>
        <w:t>4.</w:t>
      </w:r>
      <w:r>
        <w:rPr>
          <w:rFonts w:hint="eastAsia"/>
        </w:rPr>
        <w:t>点击页面右侧操作下方的相应选项</w:t>
      </w:r>
    </w:p>
    <w:p w14:paraId="45F72CEB" w14:textId="77777777" w:rsidR="00586467" w:rsidRDefault="007A73C9">
      <w:pPr>
        <w:jc w:val="center"/>
      </w:pPr>
      <w:r>
        <w:rPr>
          <w:rFonts w:hint="eastAsia"/>
          <w:noProof/>
        </w:rPr>
        <w:drawing>
          <wp:inline distT="0" distB="0" distL="114300" distR="114300" wp14:anchorId="46A7F4F4" wp14:editId="346D0C15">
            <wp:extent cx="2156460" cy="1437640"/>
            <wp:effectExtent l="0" t="0" r="15240" b="10160"/>
            <wp:docPr id="6" name="图片 6" descr="02F72A3F-5B87-4e6b-9DFB-DEF62A384AB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02F72A3F-5B87-4e6b-9DFB-DEF62A384AB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156460" cy="14376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831288" w14:textId="77777777" w:rsidR="00586467" w:rsidRDefault="007A73C9">
      <w:r>
        <w:rPr>
          <w:rFonts w:hint="eastAsia"/>
        </w:rPr>
        <w:t>▲点击</w:t>
      </w:r>
      <w:r>
        <w:rPr>
          <w:rFonts w:hint="eastAsia"/>
          <w:color w:val="0000FF"/>
        </w:rPr>
        <w:t>查看评价</w:t>
      </w:r>
      <w:r>
        <w:rPr>
          <w:rFonts w:hint="eastAsia"/>
        </w:rPr>
        <w:t>，可查看具体每一项指标的评价分数，即</w:t>
      </w:r>
      <w:r>
        <w:rPr>
          <w:rFonts w:ascii="黑体" w:hAnsi="黑体" w:hint="eastAsia"/>
        </w:rPr>
        <w:t>指标得分概括（当前指标分值、校级平均分），</w:t>
      </w:r>
      <w:r>
        <w:rPr>
          <w:rFonts w:hint="eastAsia"/>
        </w:rPr>
        <w:t>对授课教师的综合评价以及反馈意见、对课堂学风的评价及改进建议。</w:t>
      </w:r>
    </w:p>
    <w:p w14:paraId="5D6AB91B" w14:textId="77777777" w:rsidR="00586467" w:rsidRDefault="007A73C9">
      <w:pPr>
        <w:rPr>
          <w:rFonts w:ascii="黑体" w:hAnsi="黑体"/>
        </w:rPr>
      </w:pPr>
      <w:r>
        <w:rPr>
          <w:rFonts w:ascii="黑体" w:hAnsi="黑体" w:hint="eastAsia"/>
        </w:rPr>
        <w:t>▲点击</w:t>
      </w:r>
      <w:r>
        <w:rPr>
          <w:rFonts w:ascii="黑体" w:hAnsi="黑体" w:hint="eastAsia"/>
          <w:color w:val="0000FF"/>
        </w:rPr>
        <w:t>填写改进报告</w:t>
      </w:r>
      <w:r>
        <w:rPr>
          <w:rFonts w:ascii="黑体" w:hAnsi="黑体" w:hint="eastAsia"/>
        </w:rPr>
        <w:t>，可以针对提出的建议填写相应改进措施。</w:t>
      </w:r>
    </w:p>
    <w:p w14:paraId="624C2882" w14:textId="77777777" w:rsidR="00586467" w:rsidRDefault="007A73C9">
      <w:r>
        <w:rPr>
          <w:rFonts w:ascii="黑体" w:hAnsi="黑体" w:hint="eastAsia"/>
        </w:rPr>
        <w:t>▲点击</w:t>
      </w:r>
      <w:r>
        <w:rPr>
          <w:rFonts w:ascii="黑体" w:hAnsi="黑体" w:hint="eastAsia"/>
          <w:color w:val="0000FF"/>
        </w:rPr>
        <w:t>咨询</w:t>
      </w:r>
      <w:r>
        <w:rPr>
          <w:rFonts w:ascii="黑体" w:hAnsi="黑体" w:hint="eastAsia"/>
        </w:rPr>
        <w:t>，选择具体指标项，咨询内容里会显示选定的指标项，输入针对指标的疑问，点击发送，评课人员会收到相应反馈信息。</w:t>
      </w:r>
    </w:p>
    <w:sectPr w:rsidR="00586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79C46D"/>
    <w:multiLevelType w:val="singleLevel"/>
    <w:tmpl w:val="4D79C46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467"/>
    <w:rsid w:val="0019324B"/>
    <w:rsid w:val="00586467"/>
    <w:rsid w:val="007A73C9"/>
    <w:rsid w:val="29B653A5"/>
    <w:rsid w:val="547E45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6F1D7DF2"/>
  <w15:docId w15:val="{5FF461F1-7CC5-4ACF-842D-A5D33AD65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57</Words>
  <Characters>331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0</cp:lastModifiedBy>
  <cp:revision>3</cp:revision>
  <dcterms:created xsi:type="dcterms:W3CDTF">2023-04-25T02:59:00Z</dcterms:created>
  <dcterms:modified xsi:type="dcterms:W3CDTF">2024-04-03T08:32:00Z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