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rPr>
          <w:rFonts w:hint="default" w:ascii="黑体" w:hAnsi="Times New Roman" w:eastAsia="黑体" w:cs="Times New Roman"/>
          <w:kern w:val="32"/>
          <w:sz w:val="52"/>
          <w:szCs w:val="52"/>
        </w:rPr>
      </w:pPr>
      <w:r>
        <w:rPr>
          <w:rFonts w:hint="default" w:ascii="黑体" w:hAnsi="Times New Roman" w:eastAsia="黑体" w:cs="Times New Roman"/>
          <w:kern w:val="32"/>
          <w:sz w:val="52"/>
          <w:szCs w:val="52"/>
        </w:rPr>
        <w:t xml:space="preserve"> </w:t>
      </w:r>
    </w:p>
    <w:p>
      <w:pPr>
        <w:spacing w:beforeLines="0" w:afterLines="0"/>
        <w:jc w:val="center"/>
        <w:rPr>
          <w:rFonts w:hint="eastAsia" w:ascii="方正小标宋简体" w:hAnsi="宋体" w:eastAsia="方正小标宋简体" w:cs="Times New Roman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8"/>
          <w:szCs w:val="48"/>
        </w:rPr>
        <w:t>5</w:t>
      </w:r>
      <w:r>
        <w:rPr>
          <w:rFonts w:hint="eastAsia" w:ascii="方正小标宋简体" w:hAnsi="宋体" w:eastAsia="方正小标宋简体" w:cs="Times New Roman"/>
          <w:sz w:val="48"/>
          <w:szCs w:val="48"/>
        </w:rPr>
        <w:t>年度</w:t>
      </w:r>
    </w:p>
    <w:p>
      <w:pPr>
        <w:spacing w:beforeLines="0" w:afterLines="0"/>
        <w:jc w:val="center"/>
        <w:rPr>
          <w:rFonts w:hint="default" w:ascii="方正小标宋简体" w:hAnsi="宋体" w:eastAsia="方正小标宋简体" w:cs="Times New Roman"/>
          <w:sz w:val="48"/>
          <w:szCs w:val="48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>嘉兴市</w:t>
      </w:r>
      <w:r>
        <w:rPr>
          <w:rFonts w:hint="eastAsia" w:ascii="方正小标宋简体" w:hAnsi="宋体" w:eastAsia="方正小标宋简体" w:cs="Times New Roman"/>
          <w:sz w:val="48"/>
          <w:szCs w:val="48"/>
          <w:lang w:val="en-US" w:eastAsia="zh-CN"/>
        </w:rPr>
        <w:t>教育科学规划</w:t>
      </w:r>
    </w:p>
    <w:p>
      <w:pPr>
        <w:spacing w:beforeLines="0" w:afterLines="0"/>
        <w:jc w:val="center"/>
        <w:rPr>
          <w:rFonts w:hint="eastAsia" w:ascii="方正小标宋简体" w:hAnsi="Calibri" w:eastAsia="方正小标宋简体"/>
          <w:sz w:val="48"/>
          <w:szCs w:val="24"/>
        </w:rPr>
      </w:pPr>
      <w:r>
        <w:rPr>
          <w:rFonts w:hint="eastAsia" w:ascii="方正小标宋简体" w:hAnsi="Calibri" w:eastAsia="方正小标宋简体"/>
          <w:sz w:val="48"/>
          <w:szCs w:val="24"/>
        </w:rPr>
        <w:t>申报书</w:t>
      </w:r>
    </w:p>
    <w:p>
      <w:pPr>
        <w:spacing w:beforeLines="0" w:afterLines="0" w:line="660" w:lineRule="exact"/>
        <w:jc w:val="center"/>
        <w:rPr>
          <w:rFonts w:hint="eastAsia" w:ascii="方正小标宋简体" w:hAnsi="Calibri" w:eastAsia="方正小标宋简体"/>
          <w:sz w:val="48"/>
          <w:szCs w:val="24"/>
        </w:rPr>
      </w:pPr>
    </w:p>
    <w:p>
      <w:pPr>
        <w:spacing w:beforeLines="0" w:after="156" w:afterLines="0" w:line="600" w:lineRule="exact"/>
        <w:ind w:firstLine="800" w:firstLineChars="250"/>
        <w:jc w:val="left"/>
        <w:rPr>
          <w:rFonts w:hint="default" w:ascii="楷体_GB2312" w:hAnsi="楷体_GB2312" w:eastAsia="楷体_GB2312" w:cs="楷体_GB2312"/>
          <w:kern w:val="32"/>
          <w:sz w:val="32"/>
          <w:szCs w:val="32"/>
          <w:u w:val="single"/>
          <w:lang w:val="en-US" w:eastAsia="zh-CN"/>
        </w:rPr>
      </w:pPr>
      <w:r>
        <w:rPr>
          <w:rFonts w:hint="default" w:ascii="楷体_GB2312" w:hAnsi="楷体_GB2312" w:eastAsia="楷体_GB2312" w:cs="楷体_GB2312"/>
          <w:kern w:val="32"/>
          <w:sz w:val="32"/>
          <w:szCs w:val="32"/>
        </w:rPr>
        <w:t>类    别</w:t>
      </w:r>
      <w:r>
        <w:rPr>
          <w:rFonts w:hint="default" w:ascii="楷体_GB2312" w:hAnsi="楷体_GB2312" w:eastAsia="楷体_GB2312" w:cs="楷体_GB2312"/>
          <w:kern w:val="32"/>
          <w:sz w:val="32"/>
          <w:szCs w:val="32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kern w:val="3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楷体_GB2312" w:hAnsi="楷体_GB2312" w:eastAsia="楷体_GB2312" w:cs="楷体_GB2312"/>
          <w:spacing w:val="1"/>
          <w:w w:val="91"/>
          <w:kern w:val="0"/>
          <w:sz w:val="32"/>
          <w:szCs w:val="32"/>
          <w:u w:val="single"/>
        </w:rPr>
        <w:t>嘉兴市高校</w:t>
      </w:r>
      <w:r>
        <w:rPr>
          <w:rFonts w:hint="eastAsia" w:ascii="楷体_GB2312" w:hAnsi="楷体_GB2312" w:eastAsia="楷体_GB2312" w:cs="楷体_GB2312"/>
          <w:spacing w:val="1"/>
          <w:w w:val="91"/>
          <w:kern w:val="0"/>
          <w:sz w:val="32"/>
          <w:szCs w:val="32"/>
          <w:u w:val="single"/>
          <w:lang w:val="en-US" w:eastAsia="zh-CN"/>
        </w:rPr>
        <w:t xml:space="preserve">专项               </w:t>
      </w:r>
    </w:p>
    <w:p>
      <w:pPr>
        <w:spacing w:beforeLines="0" w:after="156" w:afterLines="0" w:line="600" w:lineRule="exact"/>
        <w:jc w:val="left"/>
        <w:rPr>
          <w:rFonts w:hint="default" w:ascii="楷体_GB2312" w:hAnsi="楷体_GB2312" w:eastAsia="楷体_GB2312" w:cs="楷体_GB2312"/>
          <w:kern w:val="32"/>
          <w:sz w:val="32"/>
          <w:szCs w:val="32"/>
          <w:u w:val="single"/>
        </w:rPr>
      </w:pPr>
      <w:r>
        <w:rPr>
          <w:rFonts w:hint="default" w:ascii="楷体_GB2312" w:hAnsi="楷体_GB2312" w:eastAsia="楷体_GB2312" w:cs="楷体_GB2312"/>
          <w:kern w:val="32"/>
          <w:sz w:val="32"/>
          <w:szCs w:val="32"/>
        </w:rPr>
        <w:t xml:space="preserve">     学    校</w:t>
      </w:r>
      <w:r>
        <w:rPr>
          <w:rFonts w:hint="default" w:ascii="楷体_GB2312" w:hAnsi="楷体_GB2312" w:eastAsia="楷体_GB2312" w:cs="楷体_GB2312"/>
          <w:kern w:val="32"/>
          <w:sz w:val="32"/>
          <w:szCs w:val="32"/>
          <w:u w:val="single"/>
        </w:rPr>
        <w:t xml:space="preserve">                                    </w:t>
      </w:r>
    </w:p>
    <w:p>
      <w:pPr>
        <w:spacing w:beforeLines="0" w:after="156" w:afterLines="0" w:line="600" w:lineRule="exact"/>
        <w:jc w:val="left"/>
        <w:rPr>
          <w:rFonts w:hint="default" w:ascii="楷体_GB2312" w:hAnsi="楷体_GB2312" w:eastAsia="楷体_GB2312" w:cs="楷体_GB2312"/>
          <w:kern w:val="32"/>
          <w:sz w:val="32"/>
          <w:szCs w:val="32"/>
          <w:u w:val="single"/>
        </w:rPr>
      </w:pPr>
      <w:r>
        <w:rPr>
          <w:rFonts w:hint="default" w:ascii="楷体_GB2312" w:hAnsi="楷体_GB2312" w:eastAsia="楷体_GB2312" w:cs="楷体_GB2312"/>
          <w:kern w:val="32"/>
          <w:sz w:val="32"/>
          <w:szCs w:val="32"/>
        </w:rPr>
        <w:t xml:space="preserve">     名    称</w:t>
      </w:r>
      <w:r>
        <w:rPr>
          <w:rFonts w:hint="default" w:ascii="楷体_GB2312" w:hAnsi="楷体_GB2312" w:eastAsia="楷体_GB2312" w:cs="楷体_GB2312"/>
          <w:kern w:val="32"/>
          <w:sz w:val="32"/>
          <w:szCs w:val="32"/>
          <w:u w:val="single"/>
        </w:rPr>
        <w:t xml:space="preserve">                                    </w:t>
      </w:r>
    </w:p>
    <w:p>
      <w:pPr>
        <w:spacing w:beforeLines="0" w:after="156" w:afterLines="0"/>
        <w:rPr>
          <w:rFonts w:hint="default" w:ascii="楷体_GB2312" w:hAnsi="楷体_GB2312" w:eastAsia="楷体_GB2312" w:cs="楷体_GB2312"/>
          <w:kern w:val="32"/>
          <w:sz w:val="32"/>
          <w:szCs w:val="32"/>
          <w:u w:val="single"/>
        </w:rPr>
      </w:pPr>
      <w:r>
        <w:rPr>
          <w:rFonts w:hint="default" w:ascii="楷体_GB2312" w:hAnsi="楷体_GB2312" w:eastAsia="楷体_GB2312" w:cs="楷体_GB2312"/>
          <w:kern w:val="32"/>
          <w:sz w:val="32"/>
          <w:szCs w:val="32"/>
        </w:rPr>
        <w:t xml:space="preserve">     填报日期</w:t>
      </w:r>
      <w:r>
        <w:rPr>
          <w:rFonts w:hint="default" w:ascii="楷体_GB2312" w:hAnsi="楷体_GB2312" w:eastAsia="楷体_GB2312" w:cs="楷体_GB2312"/>
          <w:kern w:val="32"/>
          <w:sz w:val="32"/>
          <w:szCs w:val="32"/>
          <w:u w:val="single"/>
        </w:rPr>
        <w:t xml:space="preserve">      　  年    月    日            </w:t>
      </w:r>
    </w:p>
    <w:p>
      <w:pPr>
        <w:spacing w:beforeLines="0" w:afterLines="0" w:line="600" w:lineRule="exact"/>
        <w:rPr>
          <w:rFonts w:hint="default" w:ascii="楷体_GB2312" w:hAnsi="楷体_GB2312" w:eastAsia="楷体_GB2312" w:cs="楷体_GB2312"/>
          <w:kern w:val="32"/>
          <w:sz w:val="32"/>
          <w:szCs w:val="32"/>
        </w:rPr>
      </w:pPr>
    </w:p>
    <w:p>
      <w:pPr>
        <w:spacing w:beforeLines="0" w:afterLines="0" w:line="600" w:lineRule="exact"/>
        <w:rPr>
          <w:rFonts w:hint="default" w:ascii="方正楷体简体" w:hAnsi="方正楷体简体" w:eastAsia="方正楷体简体" w:cs="方正楷体简体"/>
          <w:kern w:val="32"/>
          <w:sz w:val="32"/>
          <w:szCs w:val="32"/>
        </w:rPr>
      </w:pPr>
    </w:p>
    <w:p>
      <w:pPr>
        <w:spacing w:beforeLines="0" w:afterLines="0" w:line="480" w:lineRule="auto"/>
        <w:jc w:val="center"/>
        <w:rPr>
          <w:rFonts w:hint="default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嘉兴市教育科学规划办</w:t>
      </w:r>
    </w:p>
    <w:p>
      <w:pPr>
        <w:spacing w:beforeLines="0" w:afterLines="0" w:line="480" w:lineRule="auto"/>
        <w:jc w:val="center"/>
        <w:rPr>
          <w:rFonts w:hint="default" w:ascii="Times New Roman" w:hAnsi="Calibri" w:eastAsia="楷体_GB2312"/>
          <w:color w:val="000000"/>
          <w:sz w:val="32"/>
          <w:szCs w:val="24"/>
        </w:rPr>
      </w:pPr>
      <w:r>
        <w:rPr>
          <w:rFonts w:hint="default" w:ascii="Times New Roman" w:hAnsi="Calibri" w:eastAsia="楷体_GB2312"/>
          <w:color w:val="000000"/>
          <w:sz w:val="32"/>
          <w:szCs w:val="24"/>
        </w:rPr>
        <w:t>20</w:t>
      </w:r>
      <w:r>
        <w:rPr>
          <w:rFonts w:hint="default" w:ascii="楷体_GB2312" w:hAnsi="Calibri" w:eastAsia="楷体_GB2312"/>
          <w:color w:val="000000"/>
          <w:sz w:val="32"/>
          <w:szCs w:val="24"/>
        </w:rPr>
        <w:t>25年</w:t>
      </w:r>
      <w:r>
        <w:rPr>
          <w:rFonts w:hint="eastAsia" w:ascii="楷体_GB2312" w:hAnsi="Calibri" w:eastAsia="楷体_GB2312"/>
          <w:color w:val="000000"/>
          <w:sz w:val="32"/>
          <w:szCs w:val="24"/>
          <w:lang w:val="en-US" w:eastAsia="zh-CN"/>
        </w:rPr>
        <w:t>10</w:t>
      </w:r>
      <w:r>
        <w:rPr>
          <w:rFonts w:hint="default" w:ascii="楷体_GB2312" w:hAnsi="Calibri" w:eastAsia="楷体_GB2312"/>
          <w:color w:val="000000"/>
          <w:sz w:val="32"/>
          <w:szCs w:val="24"/>
        </w:rPr>
        <w:t>月</w:t>
      </w:r>
    </w:p>
    <w:p>
      <w:pPr>
        <w:spacing w:beforeLines="0" w:afterLines="0" w:line="480" w:lineRule="auto"/>
        <w:jc w:val="center"/>
        <w:rPr>
          <w:rFonts w:hint="default" w:ascii="黑体" w:hAnsi="黑体" w:eastAsia="黑体" w:cs="Times New Roman"/>
          <w:kern w:val="0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lnNumType w:countBy="0" w:distance="360"/>
          <w:pgNumType w:start="1"/>
          <w:cols w:space="720" w:num="1"/>
          <w:titlePg/>
          <w:docGrid w:type="lines" w:linePitch="312" w:charSpace="0"/>
        </w:sectPr>
      </w:pPr>
    </w:p>
    <w:p>
      <w:pPr>
        <w:spacing w:beforeLines="0" w:afterLines="0" w:line="480" w:lineRule="auto"/>
        <w:jc w:val="center"/>
        <w:rPr>
          <w:rFonts w:hint="default" w:ascii="黑体" w:hAnsi="黑体" w:eastAsia="黑体" w:cs="Times New Roman"/>
          <w:kern w:val="0"/>
          <w:sz w:val="44"/>
          <w:szCs w:val="44"/>
        </w:rPr>
      </w:pPr>
    </w:p>
    <w:p>
      <w:pPr>
        <w:spacing w:beforeLines="0" w:afterLines="0" w:line="48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填 表 说 明</w:t>
      </w:r>
    </w:p>
    <w:p>
      <w:pPr>
        <w:spacing w:beforeLines="0" w:afterLines="0" w:line="480" w:lineRule="auto"/>
        <w:jc w:val="center"/>
        <w:rPr>
          <w:rFonts w:hint="default" w:ascii="宋体" w:hAnsi="宋体" w:eastAsia="宋体" w:cs="宋体"/>
          <w:kern w:val="32"/>
          <w:sz w:val="32"/>
          <w:szCs w:val="32"/>
        </w:rPr>
      </w:pPr>
    </w:p>
    <w:p>
      <w:pPr>
        <w:overflowPunct w:val="0"/>
        <w:spacing w:beforeLines="0" w:afterLines="0" w:line="600" w:lineRule="exact"/>
        <w:ind w:hanging="640" w:hanging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Times New Roman"/>
          <w:kern w:val="0"/>
          <w:sz w:val="32"/>
          <w:szCs w:val="32"/>
        </w:rPr>
        <w:t>一、</w:t>
      </w:r>
      <w:r>
        <w:rPr>
          <w:rFonts w:hint="default" w:ascii="仿宋_GB2312" w:hAnsi="Times New Roman" w:eastAsia="仿宋_GB2312" w:cs="Times New Roman"/>
          <w:sz w:val="32"/>
          <w:szCs w:val="32"/>
        </w:rPr>
        <w:t>请如实填写《申报书》。填写前须仔细阅读申报通知填写内容应简明扼要，突出重点和关键。</w:t>
      </w:r>
    </w:p>
    <w:p>
      <w:pPr>
        <w:overflowPunct w:val="0"/>
        <w:spacing w:beforeLines="0" w:afterLines="0" w:line="600" w:lineRule="exact"/>
        <w:ind w:hanging="640" w:hanging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仿宋_GB2312" w:hAnsi="Times New Roman" w:eastAsia="仿宋_GB2312" w:cs="Times New Roman"/>
          <w:sz w:val="32"/>
          <w:szCs w:val="32"/>
        </w:rPr>
        <w:t>、《申报书》采用A4规格页面，左侧装订。</w:t>
      </w:r>
    </w:p>
    <w:p>
      <w:pPr>
        <w:overflowPunct w:val="0"/>
        <w:spacing w:beforeLines="0" w:afterLines="0" w:line="600" w:lineRule="exact"/>
        <w:ind w:hanging="640" w:hangingChars="200"/>
        <w:rPr>
          <w:rFonts w:hint="default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仿宋_GB2312" w:hAnsi="Times New Roman" w:eastAsia="仿宋_GB2312" w:cs="Times New Roman"/>
          <w:sz w:val="32"/>
          <w:szCs w:val="32"/>
        </w:rPr>
        <w:t>、所填写内容可附页。</w:t>
      </w:r>
    </w:p>
    <w:p>
      <w:pPr>
        <w:spacing w:before="312" w:beforeLines="100" w:afterLines="0" w:line="360" w:lineRule="auto"/>
        <w:rPr>
          <w:rFonts w:hint="default" w:ascii="宋体" w:hAnsi="Times New Roman" w:eastAsia="宋体" w:cs="宋体"/>
          <w:b/>
          <w:kern w:val="0"/>
          <w:sz w:val="28"/>
          <w:szCs w:val="28"/>
        </w:rPr>
      </w:pPr>
    </w:p>
    <w:p>
      <w:pPr>
        <w:spacing w:before="312" w:beforeLines="100" w:afterLines="0" w:line="360" w:lineRule="auto"/>
        <w:rPr>
          <w:rFonts w:hint="default" w:ascii="宋体" w:hAnsi="Times New Roman" w:eastAsia="宋体" w:cs="宋体"/>
          <w:b/>
          <w:kern w:val="0"/>
          <w:sz w:val="28"/>
          <w:szCs w:val="28"/>
        </w:rPr>
      </w:pPr>
    </w:p>
    <w:p>
      <w:pPr>
        <w:spacing w:before="312" w:beforeLines="100" w:afterLines="0" w:line="360" w:lineRule="auto"/>
        <w:rPr>
          <w:rFonts w:hint="default" w:ascii="宋体" w:hAnsi="Times New Roman" w:eastAsia="宋体" w:cs="宋体"/>
          <w:b/>
          <w:kern w:val="0"/>
          <w:sz w:val="28"/>
          <w:szCs w:val="28"/>
        </w:rPr>
      </w:pPr>
    </w:p>
    <w:p>
      <w:pPr>
        <w:spacing w:before="312" w:beforeLines="100" w:afterLines="0" w:line="360" w:lineRule="auto"/>
        <w:rPr>
          <w:rFonts w:hint="default" w:ascii="宋体" w:hAnsi="Times New Roman" w:eastAsia="宋体" w:cs="宋体"/>
          <w:b/>
          <w:kern w:val="0"/>
          <w:sz w:val="28"/>
          <w:szCs w:val="28"/>
        </w:rPr>
      </w:pPr>
    </w:p>
    <w:p>
      <w:pPr>
        <w:spacing w:before="312" w:beforeLines="100" w:afterLines="0" w:line="360" w:lineRule="auto"/>
        <w:rPr>
          <w:rFonts w:hint="default" w:ascii="宋体" w:hAnsi="Times New Roman" w:eastAsia="宋体" w:cs="宋体"/>
          <w:b/>
          <w:kern w:val="0"/>
          <w:sz w:val="28"/>
          <w:szCs w:val="28"/>
        </w:rPr>
      </w:pPr>
    </w:p>
    <w:p>
      <w:pPr>
        <w:spacing w:beforeLines="0" w:afterLines="0" w:line="420" w:lineRule="auto"/>
        <w:rPr>
          <w:rFonts w:hint="default" w:ascii="黑体" w:hAnsi="宋体" w:eastAsia="黑体" w:cs="Times New Roman"/>
          <w:kern w:val="32"/>
          <w:sz w:val="28"/>
          <w:szCs w:val="28"/>
        </w:rPr>
        <w:sectPr>
          <w:footerReference r:id="rId5" w:type="first"/>
          <w:footerReference r:id="rId4" w:type="default"/>
          <w:pgSz w:w="11906" w:h="16838"/>
          <w:pgMar w:top="1440" w:right="1800" w:bottom="1440" w:left="1800" w:header="851" w:footer="992" w:gutter="0"/>
          <w:lnNumType w:countBy="0" w:distance="360"/>
          <w:pgNumType w:start="1"/>
          <w:cols w:space="720" w:num="1"/>
          <w:titlePg/>
          <w:docGrid w:type="lines" w:linePitch="312" w:charSpace="0"/>
        </w:sectPr>
      </w:pPr>
    </w:p>
    <w:p>
      <w:pPr>
        <w:spacing w:beforeLines="0" w:afterLines="0" w:line="420" w:lineRule="auto"/>
        <w:rPr>
          <w:rFonts w:hint="default"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default" w:ascii="黑体" w:hAnsi="宋体" w:eastAsia="黑体" w:cs="Times New Roman"/>
          <w:kern w:val="32"/>
          <w:sz w:val="28"/>
          <w:szCs w:val="28"/>
        </w:rPr>
        <w:t>一、</w:t>
      </w:r>
      <w:r>
        <w:rPr>
          <w:rFonts w:hint="eastAsia" w:ascii="黑体" w:hAnsi="宋体" w:eastAsia="黑体" w:cs="Times New Roman"/>
          <w:kern w:val="32"/>
          <w:sz w:val="28"/>
          <w:szCs w:val="28"/>
          <w:lang w:val="en-US" w:eastAsia="zh-CN"/>
        </w:rPr>
        <w:t>课程</w:t>
      </w:r>
      <w:r>
        <w:rPr>
          <w:rFonts w:hint="default" w:ascii="黑体" w:hAnsi="宋体" w:eastAsia="黑体" w:cs="Times New Roman"/>
          <w:kern w:val="32"/>
          <w:sz w:val="28"/>
          <w:szCs w:val="28"/>
        </w:rPr>
        <w:t>基本信息</w:t>
      </w:r>
    </w:p>
    <w:tbl>
      <w:tblPr>
        <w:tblStyle w:val="6"/>
        <w:tblW w:w="94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21"/>
        <w:gridCol w:w="331"/>
        <w:gridCol w:w="577"/>
        <w:gridCol w:w="977"/>
        <w:gridCol w:w="485"/>
        <w:gridCol w:w="1069"/>
        <w:gridCol w:w="641"/>
        <w:gridCol w:w="913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负 责 人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性别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出生年月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职    务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职    称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工作专长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联系电话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通讯地址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电子邮箱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500" w:lineRule="exact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24"/>
                <w:lang w:val="en-US" w:eastAsia="zh-CN"/>
              </w:rPr>
              <w:t>课程</w:t>
            </w:r>
          </w:p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名称</w:t>
            </w: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24"/>
                <w:lang w:val="en-US" w:eastAsia="zh-CN"/>
              </w:rPr>
              <w:t>/类别</w:t>
            </w:r>
          </w:p>
        </w:tc>
        <w:tc>
          <w:tcPr>
            <w:tcW w:w="7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申报单位</w:t>
            </w:r>
          </w:p>
        </w:tc>
        <w:tc>
          <w:tcPr>
            <w:tcW w:w="7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参与人员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姓名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职务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职称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工作专长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32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完成时间</w:t>
            </w:r>
          </w:p>
        </w:tc>
        <w:tc>
          <w:tcPr>
            <w:tcW w:w="7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4"/>
              </w:rPr>
              <w:t>年       月</w:t>
            </w:r>
          </w:p>
        </w:tc>
      </w:tr>
    </w:tbl>
    <w:p>
      <w:pPr>
        <w:spacing w:before="312" w:beforeLines="100" w:afterLines="0" w:line="420" w:lineRule="auto"/>
        <w:rPr>
          <w:rFonts w:hint="default" w:ascii="黑体" w:hAnsi="宋体" w:eastAsia="黑体" w:cs="Times New Roman"/>
          <w:b/>
          <w:kern w:val="3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kern w:val="32"/>
          <w:sz w:val="28"/>
          <w:szCs w:val="28"/>
        </w:rPr>
        <w:br w:type="page"/>
      </w:r>
      <w:r>
        <w:rPr>
          <w:rFonts w:hint="default" w:ascii="黑体" w:hAnsi="黑体" w:eastAsia="黑体" w:cs="黑体"/>
          <w:kern w:val="32"/>
          <w:sz w:val="28"/>
          <w:szCs w:val="28"/>
        </w:rPr>
        <w:t>二、课程</w:t>
      </w:r>
      <w:r>
        <w:rPr>
          <w:rFonts w:hint="eastAsia" w:ascii="黑体" w:hAnsi="黑体" w:eastAsia="黑体" w:cs="黑体"/>
          <w:kern w:val="32"/>
          <w:sz w:val="28"/>
          <w:szCs w:val="28"/>
          <w:lang w:val="en-US" w:eastAsia="zh-CN"/>
        </w:rPr>
        <w:t>情况</w:t>
      </w:r>
      <w:r>
        <w:rPr>
          <w:rFonts w:hint="default" w:ascii="黑体" w:hAnsi="黑体" w:eastAsia="黑体" w:cs="黑体"/>
          <w:kern w:val="32"/>
          <w:sz w:val="28"/>
          <w:szCs w:val="28"/>
        </w:rPr>
        <w:t>（不超过</w:t>
      </w:r>
      <w:r>
        <w:rPr>
          <w:rFonts w:hint="eastAsia" w:ascii="黑体" w:hAnsi="黑体" w:eastAsia="黑体" w:cs="黑体"/>
          <w:kern w:val="32"/>
          <w:sz w:val="28"/>
          <w:szCs w:val="28"/>
          <w:lang w:val="en-US" w:eastAsia="zh-CN"/>
        </w:rPr>
        <w:t>25</w:t>
      </w:r>
      <w:r>
        <w:rPr>
          <w:rFonts w:hint="default" w:ascii="黑体" w:hAnsi="黑体" w:eastAsia="黑体" w:cs="黑体"/>
          <w:kern w:val="32"/>
          <w:sz w:val="28"/>
          <w:szCs w:val="28"/>
        </w:rPr>
        <w:t>00字）</w:t>
      </w:r>
    </w:p>
    <w:tbl>
      <w:tblPr>
        <w:tblStyle w:val="6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3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  <w:bookmarkStart w:id="0" w:name="OLE_LINK1"/>
            <w:r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  <w:t>（课程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32"/>
                <w:sz w:val="24"/>
                <w:szCs w:val="20"/>
                <w:lang w:val="en-US" w:eastAsia="zh-CN"/>
              </w:rPr>
              <w:t>建设基础、教学目标、教学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  <w:t>内容及嘉兴优秀地域文化资源融入情况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32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32"/>
                <w:sz w:val="24"/>
                <w:szCs w:val="20"/>
                <w:lang w:val="en-US" w:eastAsia="zh-CN"/>
              </w:rPr>
              <w:t>教学设计与方法等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  <w:t>）</w:t>
            </w: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</w:tc>
      </w:tr>
      <w:bookmarkEnd w:id="0"/>
    </w:tbl>
    <w:p>
      <w:pPr>
        <w:numPr>
          <w:ilvl w:val="0"/>
          <w:numId w:val="1"/>
        </w:numPr>
        <w:overflowPunct w:val="0"/>
        <w:spacing w:beforeLines="0" w:afterLines="0" w:line="440" w:lineRule="exact"/>
        <w:rPr>
          <w:rFonts w:hint="default" w:ascii="黑体" w:hAnsi="黑体" w:eastAsia="黑体" w:cs="黑体"/>
          <w:kern w:val="32"/>
          <w:sz w:val="28"/>
          <w:szCs w:val="28"/>
        </w:rPr>
      </w:pPr>
      <w:bookmarkStart w:id="1" w:name="OLE_LINK2"/>
      <w:r>
        <w:rPr>
          <w:rFonts w:hint="eastAsia" w:ascii="黑体" w:hAnsi="黑体" w:eastAsia="黑体" w:cs="黑体"/>
          <w:kern w:val="32"/>
          <w:sz w:val="28"/>
          <w:szCs w:val="28"/>
          <w:lang w:val="en-US" w:eastAsia="zh-CN"/>
        </w:rPr>
        <w:t>课程资源（不超过1000字）</w:t>
      </w:r>
    </w:p>
    <w:bookmarkEnd w:id="1"/>
    <w:tbl>
      <w:tblPr>
        <w:tblStyle w:val="6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8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32"/>
                <w:sz w:val="24"/>
                <w:szCs w:val="20"/>
                <w:lang w:val="en-US" w:eastAsia="zh-CN"/>
              </w:rPr>
              <w:t>线上课程填写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  <w:lang w:val="en-US" w:eastAsia="zh-CN"/>
              </w:rPr>
              <w:t>课程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32"/>
                <w:sz w:val="24"/>
                <w:szCs w:val="20"/>
                <w:lang w:val="en-US" w:eastAsia="zh-CN"/>
              </w:rPr>
              <w:t>视频资源建设情况；线下课程填写课程实践项目、实践基地建设情况等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  <w:lang w:val="en-US" w:eastAsia="zh-CN"/>
              </w:rPr>
              <w:t>）</w:t>
            </w: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</w:tc>
      </w:tr>
    </w:tbl>
    <w:p>
      <w:pPr>
        <w:numPr>
          <w:ilvl w:val="0"/>
          <w:numId w:val="1"/>
        </w:numPr>
        <w:overflowPunct w:val="0"/>
        <w:spacing w:beforeLines="0" w:afterLines="0" w:line="440" w:lineRule="exact"/>
        <w:rPr>
          <w:rFonts w:hint="default" w:ascii="黑体" w:hAnsi="黑体" w:eastAsia="黑体" w:cs="黑体"/>
          <w:kern w:val="32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kern w:val="32"/>
          <w:sz w:val="28"/>
          <w:szCs w:val="28"/>
          <w:lang w:val="en-US" w:eastAsia="zh-CN"/>
        </w:rPr>
        <w:t>课程应用情况（不超过</w:t>
      </w:r>
      <w:r>
        <w:rPr>
          <w:rFonts w:hint="eastAsia" w:ascii="黑体" w:hAnsi="黑体" w:eastAsia="黑体" w:cs="黑体"/>
          <w:kern w:val="32"/>
          <w:sz w:val="28"/>
          <w:szCs w:val="28"/>
          <w:lang w:val="en-US" w:eastAsia="zh-CN"/>
        </w:rPr>
        <w:t>80</w:t>
      </w:r>
      <w:r>
        <w:rPr>
          <w:rFonts w:hint="default" w:ascii="黑体" w:hAnsi="黑体" w:eastAsia="黑体" w:cs="黑体"/>
          <w:kern w:val="32"/>
          <w:sz w:val="28"/>
          <w:szCs w:val="28"/>
          <w:lang w:val="en-US" w:eastAsia="zh-CN"/>
        </w:rPr>
        <w:t>0字）</w:t>
      </w:r>
    </w:p>
    <w:tbl>
      <w:tblPr>
        <w:tblStyle w:val="6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3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（在申报高校教学中的应用情况；面向其他高校学生和社会学习者应用情况及效果，其中包括使用课程学校总数、选课总人数、使用课程学校名称等）</w:t>
            </w: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</w:p>
        </w:tc>
      </w:tr>
    </w:tbl>
    <w:p>
      <w:pPr>
        <w:numPr>
          <w:ilvl w:val="0"/>
          <w:numId w:val="1"/>
        </w:numPr>
        <w:overflowPunct w:val="0"/>
        <w:spacing w:beforeLines="0" w:afterLines="0" w:line="440" w:lineRule="exact"/>
        <w:ind w:left="0" w:leftChars="0" w:firstLine="0" w:firstLineChars="0"/>
        <w:rPr>
          <w:rFonts w:hint="eastAsia" w:ascii="黑体" w:hAnsi="黑体" w:eastAsia="黑体" w:cs="黑体"/>
          <w:kern w:val="3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32"/>
          <w:sz w:val="28"/>
          <w:szCs w:val="28"/>
          <w:lang w:val="en-US" w:eastAsia="zh-CN"/>
        </w:rPr>
        <w:t>课程建设计划</w:t>
      </w:r>
    </w:p>
    <w:tbl>
      <w:tblPr>
        <w:tblStyle w:val="6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8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仿宋_GB2312" w:hAnsi="Times New Roman" w:eastAsia="仿宋_GB2312" w:cs="Times New Roman"/>
                <w:kern w:val="32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（面向高校的教学应用计划和面向社会开设期次、持续更新和提供教学服务设想等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numPr>
          <w:ilvl w:val="0"/>
          <w:numId w:val="1"/>
        </w:numPr>
        <w:overflowPunct w:val="0"/>
        <w:spacing w:beforeLines="0" w:afterLines="0" w:line="440" w:lineRule="exact"/>
        <w:ind w:left="0" w:leftChars="0" w:firstLine="0" w:firstLineChars="0"/>
        <w:rPr>
          <w:rFonts w:hint="eastAsia" w:ascii="黑体" w:hAnsi="黑体" w:eastAsia="黑体" w:cs="黑体"/>
          <w:kern w:val="3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32"/>
          <w:sz w:val="28"/>
          <w:szCs w:val="28"/>
          <w:lang w:val="en-US" w:eastAsia="zh-CN"/>
        </w:rPr>
        <w:t>学院意见</w:t>
      </w:r>
    </w:p>
    <w:tbl>
      <w:tblPr>
        <w:tblStyle w:val="6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kern w:val="32"/>
                <w:sz w:val="24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0"/>
              </w:rPr>
              <w:t>（应明确说明是否同意推荐、是否同意落实保障措施）</w:t>
            </w: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  <w:bookmarkStart w:id="2" w:name="_GoBack"/>
            <w:bookmarkEnd w:id="2"/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/>
              <w:jc w:val="left"/>
              <w:rPr>
                <w:rFonts w:hint="default" w:ascii="仿宋_GB2312" w:hAnsi="仿宋_GB2312" w:eastAsia="仿宋_GB2312" w:cs="仿宋_GB2312"/>
                <w:color w:val="000000"/>
                <w:kern w:val="32"/>
                <w:sz w:val="24"/>
                <w:szCs w:val="20"/>
              </w:rPr>
            </w:pPr>
          </w:p>
          <w:p>
            <w:pPr>
              <w:spacing w:beforeLines="0" w:afterLines="0" w:line="360" w:lineRule="auto"/>
              <w:ind w:right="480" w:firstLine="5760" w:firstLineChars="2400"/>
              <w:rPr>
                <w:rFonts w:hint="default" w:ascii="仿宋_GB2312" w:hAnsi="仿宋_GB2312" w:eastAsia="仿宋_GB2312" w:cs="仿宋_GB2312"/>
                <w:kern w:val="32"/>
                <w:sz w:val="24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0"/>
              </w:rPr>
              <w:t>签字盖章：</w:t>
            </w:r>
          </w:p>
          <w:p>
            <w:pPr>
              <w:spacing w:beforeLines="0" w:afterLines="0" w:line="360" w:lineRule="auto"/>
              <w:ind w:right="480" w:firstLine="6120" w:firstLineChars="2550"/>
              <w:rPr>
                <w:rFonts w:hint="default" w:ascii="Times New Roman" w:hAnsi="Times New Roman" w:eastAsia="仿宋_GB2312" w:cs="Times New Roman"/>
                <w:b/>
                <w:kern w:val="3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kern w:val="32"/>
                <w:sz w:val="24"/>
                <w:szCs w:val="20"/>
              </w:rPr>
              <w:t>年  月  日</w:t>
            </w:r>
          </w:p>
        </w:tc>
      </w:tr>
    </w:tbl>
    <w:p>
      <w:pPr>
        <w:numPr>
          <w:ilvl w:val="0"/>
          <w:numId w:val="0"/>
        </w:numPr>
        <w:overflowPunct w:val="0"/>
        <w:spacing w:beforeLines="0" w:afterLines="0" w:line="440" w:lineRule="exact"/>
        <w:ind w:leftChars="0"/>
        <w:rPr>
          <w:rFonts w:hint="default" w:ascii="黑体" w:hAnsi="黑体" w:eastAsia="黑体" w:cs="黑体"/>
          <w:kern w:val="32"/>
          <w:sz w:val="28"/>
          <w:szCs w:val="28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jc w:val="center"/>
      <w:rPr>
        <w:rFonts w:hint="default"/>
        <w:sz w:val="24"/>
        <w:szCs w:val="24"/>
      </w:rPr>
    </w:pPr>
    <w:r>
      <w:rPr>
        <w:rFonts w:hint="default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eYE8n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default"/>
                        <w:sz w:val="18"/>
                        <w:szCs w:val="24"/>
                      </w:rPr>
                    </w:pPr>
                    <w:r>
                      <w:rPr>
                        <w:rFonts w:hint="default"/>
                        <w:sz w:val="18"/>
                        <w:szCs w:val="24"/>
                      </w:rPr>
                      <w:t xml:space="preserve">— </w:t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t>- 1 -</w:t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fldChar w:fldCharType="end"/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rPr>
        <w:rFonts w:hint="default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rPr>
        <w:rFonts w:hint="default"/>
        <w:sz w:val="18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jc w:val="center"/>
      <w:rPr>
        <w:rFonts w:hint="default"/>
        <w:sz w:val="24"/>
        <w:szCs w:val="24"/>
      </w:rPr>
    </w:pPr>
    <w:r>
      <w:rPr>
        <w:rFonts w:hint="default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AAvrf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6FDC8D"/>
    <w:multiLevelType w:val="singleLevel"/>
    <w:tmpl w:val="9D6FDC8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NTI2NDgyMjMxMWYxMjE5YzdjOTExZmNiOGMzMGUifQ=="/>
  </w:docVars>
  <w:rsids>
    <w:rsidRoot w:val="00172A27"/>
    <w:rsid w:val="030A7391"/>
    <w:rsid w:val="0E362582"/>
    <w:rsid w:val="11381B13"/>
    <w:rsid w:val="1792015F"/>
    <w:rsid w:val="2EEE3053"/>
    <w:rsid w:val="33F55D7C"/>
    <w:rsid w:val="38CD71AF"/>
    <w:rsid w:val="39050F9C"/>
    <w:rsid w:val="3AF6FB6E"/>
    <w:rsid w:val="3BB254A1"/>
    <w:rsid w:val="3F7F666D"/>
    <w:rsid w:val="3FF78949"/>
    <w:rsid w:val="4BCD020D"/>
    <w:rsid w:val="57E2317A"/>
    <w:rsid w:val="57FF6C8A"/>
    <w:rsid w:val="5CDF9115"/>
    <w:rsid w:val="63DC471B"/>
    <w:rsid w:val="64CE6267"/>
    <w:rsid w:val="65155BCD"/>
    <w:rsid w:val="77745E97"/>
    <w:rsid w:val="77F72925"/>
    <w:rsid w:val="7B7F6135"/>
    <w:rsid w:val="9FF745F0"/>
    <w:rsid w:val="D73D67B5"/>
    <w:rsid w:val="E7DF7DB0"/>
    <w:rsid w:val="F787C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  <w:rPr>
      <w:rFonts w:hint="default"/>
      <w:sz w:val="24"/>
      <w:szCs w:val="24"/>
    </w:rPr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spacing w:beforeLines="0" w:afterLines="0"/>
    </w:pPr>
    <w:rPr>
      <w:rFonts w:hint="default"/>
      <w:sz w:val="18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rFonts w:hint="default"/>
      <w:color w:val="0000FF"/>
      <w:sz w:val="24"/>
      <w:szCs w:val="24"/>
      <w:u w:val="single"/>
    </w:rPr>
  </w:style>
  <w:style w:type="character" w:customStyle="1" w:styleId="10">
    <w:name w:val="页眉 Char"/>
    <w:link w:val="4"/>
    <w:unhideWhenUsed/>
    <w:qFormat/>
    <w:uiPriority w:val="99"/>
    <w:rPr>
      <w:rFonts w:hint="default"/>
      <w:sz w:val="18"/>
      <w:szCs w:val="24"/>
    </w:rPr>
  </w:style>
  <w:style w:type="character" w:customStyle="1" w:styleId="11">
    <w:name w:val="页脚 Char"/>
    <w:link w:val="3"/>
    <w:unhideWhenUsed/>
    <w:qFormat/>
    <w:uiPriority w:val="99"/>
    <w:rPr>
      <w:rFonts w:hint="default"/>
      <w:sz w:val="18"/>
      <w:szCs w:val="24"/>
    </w:rPr>
  </w:style>
  <w:style w:type="character" w:customStyle="1" w:styleId="12">
    <w:name w:val="批注框文本 Char"/>
    <w:link w:val="2"/>
    <w:unhideWhenUsed/>
    <w:qFormat/>
    <w:uiPriority w:val="99"/>
    <w:rPr>
      <w:rFonts w:hint="default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10</TotalTime>
  <ScaleCrop>false</ScaleCrop>
  <LinksUpToDate>false</LinksUpToDate>
  <Application>WPS Office_11.8.2.8276_F1E327BC-269C-435d-A152-05C5408002CA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2025-05-12T23:25:00Z</dcterms:created>
  <dc:creator>Data</dc:creator>
  <cp:lastModifiedBy>百合</cp:lastModifiedBy>
  <dcterms:modified xsi:type="dcterms:W3CDTF">2025-10-28T08:23:23Z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95663649EE098C5B3B701F68ED20959D_42</vt:lpwstr>
  </property>
</Properties>
</file>